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B7C38" w:rsidRPr="00E24FF9" w:rsidRDefault="005C0F9E" w:rsidP="001A1C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6519" cy="5408421"/>
            <wp:effectExtent l="0" t="0" r="9525" b="1905"/>
            <wp:docPr id="24" name="Рисунок 24" descr="C:\Users\User\Desktop\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198" cy="545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38" w:rsidRPr="00E24FF9" w:rsidRDefault="00FB7C38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A6A40" w:rsidRPr="00E24FF9" w:rsidRDefault="004A6A40" w:rsidP="00ED773F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az-Latn-AZ"/>
        </w:rPr>
      </w:pPr>
    </w:p>
    <w:p w:rsidR="004A6A40" w:rsidRPr="00E24FF9" w:rsidRDefault="004A6A40" w:rsidP="00ED773F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az-Latn-AZ"/>
        </w:rPr>
      </w:pPr>
    </w:p>
    <w:p w:rsidR="004A6A40" w:rsidRPr="00E24FF9" w:rsidRDefault="004A6A40" w:rsidP="00ED773F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az-Latn-AZ"/>
        </w:rPr>
      </w:pPr>
    </w:p>
    <w:p w:rsidR="00F560A1" w:rsidRPr="00E24FF9" w:rsidRDefault="00F560A1" w:rsidP="005D7D62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az-Latn-AZ"/>
        </w:rPr>
        <w:t>-  İstehlakçılara təqdim olunan smart kart pulsuzdur!!!</w:t>
      </w:r>
    </w:p>
    <w:p w:rsidR="008A3EA6" w:rsidRPr="00E24FF9" w:rsidRDefault="008A3EA6" w:rsidP="005D7D62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az-Latn-AZ"/>
        </w:rPr>
      </w:pPr>
    </w:p>
    <w:p w:rsidR="00F560A1" w:rsidRPr="00E24FF9" w:rsidRDefault="005E283E" w:rsidP="005D7D6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 xml:space="preserve">- 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 xml:space="preserve">İtirilmiş və yaxud zədələnmiş smart kartın bərpası 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yeni kartın dəyəri ödənilmək şərti ilə “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A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SAN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 xml:space="preserve"> 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x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idmət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” və “ASAN kommunal”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 xml:space="preserve"> Mərkəz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lər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ində həyata keçirilir.</w:t>
      </w:r>
    </w:p>
    <w:p w:rsidR="002F4417" w:rsidRPr="00E24FF9" w:rsidRDefault="00F560A1" w:rsidP="005D7D62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- Yeni qeydiyyatdan keçmiş smart kart</w:t>
      </w:r>
      <w:r w:rsidR="00BE6771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ı</w:t>
      </w:r>
      <w:r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mütləq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olaraq</w:t>
      </w:r>
      <w:r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</w:t>
      </w:r>
      <w:r w:rsidR="00BB4F46" w:rsidRPr="00E24FF9">
        <w:rPr>
          <w:rFonts w:ascii="Times New Roman" w:hAnsi="Times New Roman" w:cs="Times New Roman"/>
          <w:b/>
          <w:i/>
          <w:color w:val="00B050"/>
          <w:sz w:val="28"/>
          <w:szCs w:val="28"/>
          <w:lang w:val="az-Latn-AZ"/>
        </w:rPr>
        <w:t>“Gallus Pay”</w:t>
      </w:r>
      <w:r w:rsidR="00BE6771">
        <w:rPr>
          <w:rFonts w:ascii="Times New Roman" w:hAnsi="Times New Roman" w:cs="Times New Roman"/>
          <w:b/>
          <w:i/>
          <w:color w:val="00B050"/>
          <w:sz w:val="28"/>
          <w:szCs w:val="28"/>
          <w:lang w:val="az-Latn-AZ"/>
        </w:rPr>
        <w:t xml:space="preserve"> </w:t>
      </w:r>
      <w:r w:rsidR="00331BB7">
        <w:rPr>
          <w:rFonts w:ascii="Times New Roman" w:hAnsi="Times New Roman" w:cs="Times New Roman"/>
          <w:b/>
          <w:i/>
          <w:color w:val="00B050"/>
          <w:sz w:val="28"/>
          <w:szCs w:val="28"/>
          <w:lang w:val="az-Latn-AZ"/>
        </w:rPr>
        <w:t>Smart-</w:t>
      </w:r>
      <w:r w:rsidR="00BB4F46" w:rsidRPr="00E24FF9">
        <w:rPr>
          <w:rFonts w:ascii="Times New Roman" w:hAnsi="Times New Roman" w:cs="Times New Roman"/>
          <w:b/>
          <w:i/>
          <w:color w:val="00B050"/>
          <w:sz w:val="28"/>
          <w:szCs w:val="28"/>
          <w:lang w:val="az-Latn-AZ"/>
        </w:rPr>
        <w:t>İtron</w:t>
      </w:r>
      <w:r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tipli qaz sayğacına 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tanıtdırdıqdan</w:t>
      </w:r>
      <w:r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sonra ödəniş məntəqələrində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və terminallarda</w:t>
      </w:r>
      <w:r w:rsidR="005B57CC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</w:t>
      </w:r>
      <w:r w:rsidR="002E2B53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pul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yüklən</w:t>
      </w:r>
      <w:r w:rsidR="002E2B53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il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mə</w:t>
      </w:r>
      <w:r w:rsidR="00296A0D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si prosesi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həyata </w:t>
      </w:r>
      <w:r w:rsidR="00BE6771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keçir</w:t>
      </w:r>
      <w:r w:rsidR="00BE6771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mək mümkün olur</w:t>
      </w:r>
      <w:r w:rsidR="00BE6771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.</w:t>
      </w:r>
    </w:p>
    <w:p w:rsidR="00402788" w:rsidRPr="00E24FF9" w:rsidRDefault="00402788" w:rsidP="005D7D62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</w:pPr>
    </w:p>
    <w:p w:rsidR="008A3EA6" w:rsidRPr="00E24FF9" w:rsidRDefault="008A3EA6" w:rsidP="005B57CC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</w:pPr>
    </w:p>
    <w:p w:rsidR="008A3EA6" w:rsidRPr="00E24FF9" w:rsidRDefault="008A3EA6" w:rsidP="005B57CC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</w:pPr>
    </w:p>
    <w:p w:rsidR="00402788" w:rsidRPr="00E24FF9" w:rsidRDefault="00402788" w:rsidP="008164B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D</w:t>
      </w:r>
      <w:r w:rsidR="00BA4B1F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İ</w:t>
      </w:r>
      <w:r w:rsidR="00BA4B1F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Q</w:t>
      </w:r>
      <w:r w:rsidR="00BA4B1F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Q</w:t>
      </w:r>
      <w:r w:rsidR="00BA4B1F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Ə</w:t>
      </w:r>
      <w:r w:rsidR="00BA4B1F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</w:t>
      </w:r>
      <w:r w:rsidR="00BA4B1F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!!!</w:t>
      </w:r>
    </w:p>
    <w:p w:rsidR="008A3EA6" w:rsidRPr="00E24FF9" w:rsidRDefault="008A3EA6" w:rsidP="008164B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</w:p>
    <w:p w:rsidR="00402788" w:rsidRPr="00E24FF9" w:rsidRDefault="00402788" w:rsidP="008164B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Hörmətli abonent</w:t>
      </w:r>
      <w:r w:rsidR="00BE677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,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bunları bilmək və etmə</w:t>
      </w:r>
      <w:r w:rsidR="00BE677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k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="00332FD8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vacibdir</w:t>
      </w:r>
      <w:r w:rsidR="00BE677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!</w:t>
      </w:r>
    </w:p>
    <w:p w:rsidR="008A3EA6" w:rsidRPr="00E24FF9" w:rsidRDefault="008A3EA6" w:rsidP="008164B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</w:p>
    <w:p w:rsidR="009821D8" w:rsidRPr="00E24FF9" w:rsidRDefault="00BE654E" w:rsidP="008164B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1.</w:t>
      </w:r>
      <w:r w:rsidR="00402788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Sayğacın</w:t>
      </w:r>
      <w:r w:rsidR="003B228C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="00402788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FF0000"/>
          <w:sz w:val="32"/>
          <w:szCs w:val="32"/>
          <w:lang w:val="az-Latn-AZ"/>
        </w:rPr>
        <w:t>XA</w:t>
      </w:r>
      <w:r w:rsidR="003B228C" w:rsidRPr="00E24FF9">
        <w:rPr>
          <w:rFonts w:ascii="Times New Roman" w:hAnsi="Times New Roman" w:cs="Times New Roman"/>
          <w:b/>
          <w:color w:val="FF0000"/>
          <w:sz w:val="32"/>
          <w:szCs w:val="32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b</w:t>
      </w:r>
      <w:r w:rsidR="00332FD8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ö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lməsi həmişə</w:t>
      </w:r>
      <w:r w:rsidR="003B228C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00B050"/>
          <w:sz w:val="32"/>
          <w:szCs w:val="32"/>
          <w:lang w:val="az-Latn-AZ"/>
        </w:rPr>
        <w:t>OFF</w:t>
      </w:r>
      <w:r w:rsidR="003B228C" w:rsidRPr="00E24FF9">
        <w:rPr>
          <w:rFonts w:ascii="Times New Roman" w:hAnsi="Times New Roman" w:cs="Times New Roman"/>
          <w:b/>
          <w:color w:val="00B050"/>
          <w:sz w:val="32"/>
          <w:szCs w:val="32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rejimində</w:t>
      </w:r>
      <w:r w:rsidR="008A3EA6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olmalı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d</w:t>
      </w:r>
      <w:r w:rsidR="008A3EA6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ı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r.</w:t>
      </w:r>
    </w:p>
    <w:p w:rsidR="006271C9" w:rsidRPr="00E24FF9" w:rsidRDefault="00BE654E" w:rsidP="008164BE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2. Yeni qeydiyyatdan keçmiş NFC tipli smart kart mütləq olaraq “</w:t>
      </w:r>
      <w:r w:rsidR="006271C9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Gallus Pay”</w:t>
      </w:r>
      <w:r w:rsidR="00331BB7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Smart-</w:t>
      </w:r>
      <w:r w:rsidR="006271C9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 w:eastAsia="ja-JP"/>
        </w:rPr>
        <w:t>İ</w:t>
      </w:r>
      <w:r w:rsidR="006271C9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tron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tipli qaz sayğacın</w:t>
      </w:r>
      <w:r w:rsidR="008164BE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d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</w:t>
      </w:r>
      <w:r w:rsidR="00310496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="003B228C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="00310496" w:rsidRPr="00E24FF9">
        <w:rPr>
          <w:rFonts w:ascii="Times New Roman" w:hAnsi="Times New Roman" w:cs="Times New Roman"/>
          <w:b/>
          <w:color w:val="FF0000"/>
          <w:sz w:val="32"/>
          <w:szCs w:val="32"/>
          <w:lang w:val="az-Latn-AZ"/>
        </w:rPr>
        <w:t>X8</w:t>
      </w:r>
      <w:r w:rsidR="003B228C" w:rsidRPr="00E24FF9">
        <w:rPr>
          <w:rFonts w:ascii="Times New Roman" w:hAnsi="Times New Roman" w:cs="Times New Roman"/>
          <w:b/>
          <w:color w:val="FF0000"/>
          <w:sz w:val="32"/>
          <w:szCs w:val="32"/>
          <w:lang w:val="az-Latn-AZ"/>
        </w:rPr>
        <w:t xml:space="preserve"> </w:t>
      </w:r>
      <w:r w:rsidR="00310496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menyusunu  aktiv etməklə</w:t>
      </w:r>
      <w:r w:rsidR="008164BE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="00310496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tanıtdırılmalıdır.</w:t>
      </w:r>
    </w:p>
    <w:p w:rsidR="00402788" w:rsidRPr="00E24FF9" w:rsidRDefault="00310496" w:rsidP="008164B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Bu proses</w:t>
      </w:r>
      <w:r w:rsidR="00E12F1A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lərdən</w:t>
      </w: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sonra </w:t>
      </w:r>
      <w:r w:rsidR="00117AF6"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karta pul yükləmək olar.</w:t>
      </w:r>
    </w:p>
    <w:p w:rsidR="006271C9" w:rsidRPr="00E24FF9" w:rsidRDefault="006271C9" w:rsidP="008A3EA6">
      <w:pPr>
        <w:spacing w:after="0" w:line="48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</w:pPr>
    </w:p>
    <w:p w:rsidR="008E7608" w:rsidRPr="00E24FF9" w:rsidRDefault="008E7608" w:rsidP="00BA4B1F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</w:pPr>
    </w:p>
    <w:p w:rsidR="005D36C0" w:rsidRPr="00E24FF9" w:rsidRDefault="005D36C0" w:rsidP="009B06E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az-Latn-AZ"/>
        </w:rPr>
      </w:pPr>
      <w:r w:rsidRPr="00E24FF9">
        <w:rPr>
          <w:rFonts w:ascii="Times New Roman" w:hAnsi="Times New Roman" w:cs="Times New Roman"/>
          <w:b/>
          <w:i/>
          <w:color w:val="FF0000"/>
          <w:sz w:val="40"/>
          <w:szCs w:val="40"/>
          <w:lang w:val="az-Latn-AZ"/>
        </w:rPr>
        <w:t>Qeyd olunan prosedurlara əməl edilməzsə</w:t>
      </w:r>
      <w:r w:rsidR="00BE6771">
        <w:rPr>
          <w:rFonts w:ascii="Times New Roman" w:hAnsi="Times New Roman" w:cs="Times New Roman"/>
          <w:b/>
          <w:i/>
          <w:color w:val="FF0000"/>
          <w:sz w:val="40"/>
          <w:szCs w:val="40"/>
          <w:lang w:val="az-Latn-AZ"/>
        </w:rPr>
        <w:t>,</w:t>
      </w:r>
      <w:r w:rsidRPr="00E24FF9">
        <w:rPr>
          <w:rFonts w:ascii="Times New Roman" w:hAnsi="Times New Roman" w:cs="Times New Roman"/>
          <w:b/>
          <w:i/>
          <w:color w:val="FF0000"/>
          <w:sz w:val="40"/>
          <w:szCs w:val="40"/>
          <w:lang w:val="az-Latn-AZ"/>
        </w:rPr>
        <w:t xml:space="preserve"> təbii qazdan istifadə edə bilməyəcə</w:t>
      </w:r>
      <w:r w:rsidR="00BE6771">
        <w:rPr>
          <w:rFonts w:ascii="Times New Roman" w:hAnsi="Times New Roman" w:cs="Times New Roman"/>
          <w:b/>
          <w:i/>
          <w:color w:val="FF0000"/>
          <w:sz w:val="40"/>
          <w:szCs w:val="40"/>
          <w:lang w:val="az-Latn-AZ"/>
        </w:rPr>
        <w:t>ksiniz !</w:t>
      </w:r>
    </w:p>
    <w:p w:rsidR="002F4417" w:rsidRPr="00E24FF9" w:rsidRDefault="002F4417" w:rsidP="009B06E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</w:pPr>
    </w:p>
    <w:p w:rsidR="002F4417" w:rsidRPr="00E24FF9" w:rsidRDefault="002F4417" w:rsidP="009B06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402788" w:rsidRPr="00E24FF9" w:rsidRDefault="005B57CC" w:rsidP="007C41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</w:t>
      </w:r>
    </w:p>
    <w:p w:rsidR="00402788" w:rsidRPr="00E24FF9" w:rsidRDefault="00402788" w:rsidP="007C41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402788" w:rsidRPr="00E24FF9" w:rsidRDefault="00402788" w:rsidP="007C41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E24FF9" w:rsidRPr="00E24FF9" w:rsidRDefault="00E24FF9" w:rsidP="007C41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E24FF9" w:rsidRPr="00E24FF9" w:rsidRDefault="00E24FF9" w:rsidP="007C41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4378B" w:rsidRDefault="0024378B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EF2260" w:rsidRDefault="00EF2260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EF2260" w:rsidRDefault="00EF2260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2F4417" w:rsidRPr="00985FFB" w:rsidRDefault="002F4417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985FF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1. “İtron” tipli qaz sayğacı haqqında</w:t>
      </w:r>
    </w:p>
    <w:p w:rsidR="009B53B6" w:rsidRPr="00985FFB" w:rsidRDefault="002805C6" w:rsidP="00876A7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="006617E0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2F4417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Sizin mənzil</w:t>
      </w:r>
      <w:r w:rsidR="00E5730B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iniz</w:t>
      </w:r>
      <w:r w:rsidR="002F4417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də quraşdırılmış “İtron” tipli qaz sayğacı yalnız “Azəriqaz” İB-nin müvafiq qurumlar</w:t>
      </w:r>
      <w:r w:rsidR="00E5730B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ı</w:t>
      </w:r>
      <w:r w:rsidR="002F4417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tərəfindən verilmiş smart kart vasitəsilə işləyir.</w:t>
      </w:r>
    </w:p>
    <w:p w:rsidR="006617E0" w:rsidRPr="00985FFB" w:rsidRDefault="002805C6" w:rsidP="00876A7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="006617E0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74715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Əvvəlki sayğaclardan fərqli olaraq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yeni 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nəsil</w:t>
      </w:r>
      <w:r w:rsidR="00831F74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31F74" w:rsidRPr="00985FF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“Gallus Pay” </w:t>
      </w:r>
      <w:r w:rsidR="00355E04" w:rsidRPr="00985FFB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Smart-</w:t>
      </w:r>
      <w:r w:rsidR="00355E04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İtron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sayğacın </w:t>
      </w:r>
      <w:r w:rsidR="00174715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LSD ekran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ı</w:t>
      </w:r>
      <w:r w:rsidR="00174715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xüsusi diodlar vasitəsi ilə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iş</w:t>
      </w:r>
      <w:r w:rsidR="00E5730B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ı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qlandırılmış və əməliyyatlar aparılmadığı təqdirdə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ekran </w:t>
      </w:r>
      <w:r w:rsidR="00402788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30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saniyədən sonra avtomatik olaraq sönür.</w:t>
      </w:r>
      <w:r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</w:p>
    <w:p w:rsidR="00131172" w:rsidRPr="00985FFB" w:rsidRDefault="00131172" w:rsidP="00375E4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1F2EFF" w:rsidRDefault="008A3EA6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85FFB">
        <w:rPr>
          <w:rFonts w:ascii="Times New Roman" w:hAnsi="Times New Roman" w:cs="Times New Roman"/>
          <w:b/>
          <w:i/>
          <w:color w:val="FF0000"/>
          <w:sz w:val="24"/>
          <w:szCs w:val="24"/>
          <w:lang w:val="az-Latn-AZ"/>
        </w:rPr>
        <w:tab/>
      </w:r>
      <w:r w:rsidR="00BE677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Yeni n</w:t>
      </w:r>
      <w:r w:rsidR="0015441B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əsil</w:t>
      </w:r>
      <w:r w:rsidR="0047331A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 xml:space="preserve"> “Gallus Pay” </w:t>
      </w:r>
      <w:r w:rsidR="00FE50E8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Smart</w:t>
      </w:r>
      <w:r w:rsidR="00355E04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-</w:t>
      </w:r>
      <w:r w:rsidR="00355E04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 w:eastAsia="ja-JP"/>
        </w:rPr>
        <w:t xml:space="preserve"> İ</w:t>
      </w:r>
      <w:r w:rsidR="00355E04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tron</w:t>
      </w:r>
      <w:r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 xml:space="preserve"> tipli qaz sayğacın</w:t>
      </w:r>
      <w:r w:rsidR="00D2693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ın</w:t>
      </w:r>
      <w:r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 xml:space="preserve"> kartı</w:t>
      </w:r>
      <w:r w:rsidR="00D2693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nı</w:t>
      </w:r>
      <w:r w:rsidR="0015441B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 xml:space="preserve"> əldə etdikdən sonra aşağıda qeyd olunan prosedurları ardıcıl şəkildə həyata keçirmək lazımdır</w:t>
      </w:r>
      <w:r w:rsidR="0015441B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</w:p>
    <w:p w:rsidR="00EF2260" w:rsidRPr="005F3B3B" w:rsidRDefault="00EF2260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:rsidR="001F2EFF" w:rsidRDefault="008A3EA6" w:rsidP="005F3B3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85FFB">
        <w:rPr>
          <w:rFonts w:ascii="Times New Roman" w:hAnsi="Times New Roman" w:cs="Times New Roman"/>
          <w:i/>
          <w:color w:val="FF0000"/>
          <w:sz w:val="24"/>
          <w:szCs w:val="24"/>
          <w:lang w:val="az-Latn-AZ"/>
        </w:rPr>
        <w:tab/>
      </w:r>
      <w:r w:rsidR="00C4259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1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.Sayğacın </w:t>
      </w:r>
      <w:r w:rsidR="001F2EFF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XA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bö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lməsi həmişə</w:t>
      </w:r>
      <w:r w:rsidR="009C4FAD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b/>
          <w:i/>
          <w:color w:val="00B050"/>
          <w:sz w:val="28"/>
          <w:szCs w:val="28"/>
          <w:lang w:val="az-Latn-AZ"/>
        </w:rPr>
        <w:t>OFF</w:t>
      </w:r>
      <w:r w:rsidR="009C4FAD" w:rsidRPr="005F3B3B">
        <w:rPr>
          <w:rFonts w:ascii="Times New Roman" w:hAnsi="Times New Roman" w:cs="Times New Roman"/>
          <w:b/>
          <w:i/>
          <w:color w:val="00B050"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rejimində</w:t>
      </w:r>
      <w:r w:rsidR="00983620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olmalıdı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r.</w:t>
      </w:r>
      <w:r w:rsidR="00604525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Əgər</w:t>
      </w:r>
      <w:r w:rsidR="00ED7B30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XA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31F74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menyusu</w:t>
      </w:r>
      <w:r w:rsidR="002C5B5D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ON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2C5B5D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rejimində olarsa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>,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4E60CB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sayğacın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31F74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NFC </w:t>
      </w:r>
      <w:r w:rsidR="00831F74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funksiyası aktiv edilərsə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>,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sayğac bloklanacaq və nəticədə mənzilə təbii qazın verili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>şi avtomatik olaraq dayanacaq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. </w:t>
      </w:r>
      <w:r w:rsidR="001F2EFF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XA</w:t>
      </w:r>
      <w:r w:rsidR="009C4FAD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menyusu </w:t>
      </w:r>
      <w:r w:rsidR="001F2EFF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ON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rejimində</w:t>
      </w:r>
      <w:r w:rsidR="004E60CB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n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C4259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göy düymə</w:t>
      </w:r>
      <w:r w:rsidR="004E60CB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ni</w:t>
      </w:r>
      <w:r w:rsidR="00C4259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sıxıb saxlamaqla </w:t>
      </w:r>
      <w:r w:rsidR="00C4259F" w:rsidRPr="005F3B3B">
        <w:rPr>
          <w:rFonts w:ascii="Times New Roman" w:hAnsi="Times New Roman" w:cs="Times New Roman"/>
          <w:b/>
          <w:i/>
          <w:color w:val="00B050"/>
          <w:sz w:val="28"/>
          <w:szCs w:val="28"/>
          <w:lang w:val="az-Latn-AZ"/>
        </w:rPr>
        <w:t>OFF</w:t>
      </w:r>
      <w:r w:rsidR="00C4259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rejiminə keçirilir.</w:t>
      </w:r>
    </w:p>
    <w:p w:rsidR="00EF2260" w:rsidRPr="005F3B3B" w:rsidRDefault="00EF2260" w:rsidP="005F3B3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:rsidR="00131172" w:rsidRDefault="00105E5B" w:rsidP="005F3B3B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</w:pPr>
      <w:r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Qeyd.</w:t>
      </w:r>
      <w:r w:rsidR="00BE6771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</w:t>
      </w:r>
      <w:r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Əgər Sizin sayğacınız bloklanıbsa</w:t>
      </w:r>
      <w:r w:rsidR="00BE6771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,</w:t>
      </w:r>
      <w:r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sayğacın şəkillərini mobil telefon və s</w:t>
      </w:r>
      <w:r w:rsidR="00BE6771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.</w:t>
      </w:r>
      <w:r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vasitələr ilə çə</w:t>
      </w:r>
      <w:r w:rsidR="00296A0D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k</w:t>
      </w:r>
      <w:r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məklə və eləcə</w:t>
      </w:r>
      <w:r w:rsidR="00BE6771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</w:t>
      </w:r>
      <w:r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də smart kart ilə birlikdə</w:t>
      </w:r>
      <w:r w:rsidR="00BE6771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“ASAN Kommunal” m</w:t>
      </w:r>
      <w:r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ərkəzlərinə müraciət etmək</w:t>
      </w:r>
      <w:r w:rsidR="00131172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lazımdır.</w:t>
      </w:r>
      <w:r w:rsid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                                                                                                                         </w:t>
      </w:r>
      <w:r w:rsidR="00BE6771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(</w:t>
      </w:r>
      <w:r w:rsidR="00131172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Sa</w:t>
      </w:r>
      <w:r w:rsidR="00B60A1C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yğacda ç</w:t>
      </w:r>
      <w:r w:rsidR="00131172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əkilmə</w:t>
      </w:r>
      <w:r w:rsidR="00B60A1C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li olan menyular</w:t>
      </w:r>
      <w:r w:rsidR="00BE6771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: </w:t>
      </w:r>
      <w:r w:rsidR="00131172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XA,</w:t>
      </w:r>
      <w:r w:rsidR="00135C80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</w:t>
      </w:r>
      <w:r w:rsidR="00131172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XB,</w:t>
      </w:r>
      <w:r w:rsidR="00135C80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</w:t>
      </w:r>
      <w:r w:rsidR="00131172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X0,</w:t>
      </w:r>
      <w:r w:rsidR="00135C80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</w:t>
      </w:r>
      <w:r w:rsidR="00131172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X1,</w:t>
      </w:r>
      <w:r w:rsidR="00135C80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 </w:t>
      </w:r>
      <w:r w:rsidR="00131172" w:rsidRPr="005F3B3B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X2 və X3)</w:t>
      </w:r>
    </w:p>
    <w:p w:rsidR="00B60A1C" w:rsidRDefault="00B60A1C" w:rsidP="00854AA8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az-Latn-AZ"/>
        </w:rPr>
      </w:pPr>
    </w:p>
    <w:p w:rsidR="00105E5B" w:rsidRDefault="00131172" w:rsidP="00854AA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985FFB">
        <w:rPr>
          <w:rFonts w:ascii="Times New Roman" w:hAnsi="Times New Roman" w:cs="Times New Roman"/>
          <w:b/>
          <w:i/>
          <w:color w:val="FF0000"/>
          <w:sz w:val="24"/>
          <w:szCs w:val="24"/>
          <w:lang w:val="az-Latn-AZ"/>
        </w:rPr>
        <w:t xml:space="preserve"> </w:t>
      </w:r>
      <w:r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>Nümunə</w:t>
      </w:r>
      <w:r w:rsidR="00B60A1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 Ş</w:t>
      </w:r>
      <w:r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>əkilin çəki</w:t>
      </w:r>
      <w:r w:rsidR="00056472"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>lmə</w:t>
      </w:r>
      <w:r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qaydası</w:t>
      </w:r>
      <w:r w:rsidR="00B60A1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...</w:t>
      </w:r>
      <w:r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</w:t>
      </w:r>
      <w:r w:rsidRPr="00985FFB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501265" cy="1345721"/>
            <wp:effectExtent l="0" t="0" r="0" b="6985"/>
            <wp:docPr id="28" name="Рисунок 28" descr="C:\Users\User\Desktop\IMG_20190117_12362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0117_123629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42" cy="149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FFB" w:rsidRPr="00985FFB" w:rsidRDefault="00985FFB" w:rsidP="00854AA8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az-Latn-AZ"/>
        </w:rPr>
      </w:pPr>
    </w:p>
    <w:p w:rsidR="00EF2260" w:rsidRDefault="008A3EA6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EF2260" w:rsidRDefault="00EF2260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EF2260" w:rsidRDefault="00EF2260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EF2260" w:rsidRDefault="00EF2260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EF2260" w:rsidRDefault="00EF2260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EF2260" w:rsidRDefault="00EF2260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485A1D" w:rsidRPr="00982237" w:rsidRDefault="00EF2260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85F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D35109" wp14:editId="28D89FD0">
                <wp:simplePos x="0" y="0"/>
                <wp:positionH relativeFrom="column">
                  <wp:posOffset>2570582</wp:posOffset>
                </wp:positionH>
                <wp:positionV relativeFrom="paragraph">
                  <wp:posOffset>1437646</wp:posOffset>
                </wp:positionV>
                <wp:extent cx="502908" cy="3121943"/>
                <wp:effectExtent l="23813" t="14287" r="35877" b="35878"/>
                <wp:wrapNone/>
                <wp:docPr id="27" name="Двойная стрелка вверх/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2908" cy="3121943"/>
                        </a:xfrm>
                        <a:prstGeom prst="up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09675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3" o:spid="_x0000_s1026" type="#_x0000_t70" style="position:absolute;margin-left:202.4pt;margin-top:113.2pt;width:39.6pt;height:245.8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" adj=",1740" fillcolor="yellow" strokecolor="#1f4d78 [1604]" strokeweight="1pt"/>
            </w:pict>
          </mc:Fallback>
        </mc:AlternateContent>
      </w:r>
      <w:r w:rsidR="00D65716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2</w:t>
      </w:r>
      <w:r w:rsidR="001F2EFF"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Narıncı düymə</w:t>
      </w:r>
      <w:r w:rsidR="004E60CB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nin köməkliyi ilə sayğacda </w:t>
      </w:r>
      <w:r w:rsidR="00831F74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C4DC3" w:rsidRPr="00982237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X8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funksiyası tapılır və bundan sonra göy düymə</w:t>
      </w:r>
      <w:r w:rsidR="00716890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ni 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bas</w:t>
      </w:r>
      <w:r w:rsidR="00716890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ıb sıxmaqla</w:t>
      </w:r>
      <w:r w:rsidR="004E60CB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“NFC”  funksiya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aktiv edilir. Bu zaman LCD ekranın sağ hissəsində</w:t>
      </w:r>
      <w:r w:rsidR="00D65716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yanıb </w:t>
      </w:r>
      <w:r w:rsidR="006B5869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sönən</w:t>
      </w:r>
      <w:r w:rsidR="00D65716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işarə (dalğa) meydana çıxır.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Bundan sonra smart kart sayğacın sol ön hissəsinə yaxınlaşdırılır</w:t>
      </w:r>
      <w:r w:rsidR="003B228C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və</w:t>
      </w:r>
      <w:r w:rsidR="00B06FC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kart</w:t>
      </w:r>
      <w:r w:rsidR="003B228C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qeyd olunan hissədə</w:t>
      </w:r>
      <w:r w:rsidR="000C0367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3B228C" w:rsidRPr="00982237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5-6 saniyə </w:t>
      </w:r>
      <w:r w:rsidR="003B228C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saxlanılır.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(</w:t>
      </w:r>
      <w:r w:rsidR="003B228C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Sayğacın s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ol ön hissə</w:t>
      </w:r>
      <w:r w:rsidR="003B228C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sin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də </w:t>
      </w:r>
      <w:r w:rsidR="001C4DC3" w:rsidRPr="0098223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az-Latn-AZ"/>
        </w:rPr>
        <w:t>kartı buraya yaxınlaşdırın</w:t>
      </w:r>
      <w:r w:rsidR="001C4DC3" w:rsidRPr="00982237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 xml:space="preserve"> </w:t>
      </w:r>
      <w:r w:rsidR="001F2EFF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qeydi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var).</w:t>
      </w:r>
    </w:p>
    <w:p w:rsidR="00485A1D" w:rsidRDefault="00F93107" w:rsidP="00F93107">
      <w:pPr>
        <w:spacing w:after="0" w:line="360" w:lineRule="auto"/>
        <w:rPr>
          <w:rFonts w:ascii="Times New Roman" w:hAnsi="Times New Roman" w:cs="Times New Roman"/>
          <w:i/>
          <w:noProof/>
          <w:sz w:val="24"/>
          <w:szCs w:val="24"/>
          <w:lang w:val="az-Latn-AZ" w:eastAsia="ru-RU"/>
        </w:rPr>
      </w:pPr>
      <w:r w:rsidRPr="00985FFB">
        <w:rPr>
          <w:rFonts w:ascii="Times New Roman" w:hAnsi="Times New Roman" w:cs="Times New Roman"/>
          <w:i/>
          <w:noProof/>
          <w:sz w:val="24"/>
          <w:szCs w:val="24"/>
          <w:lang w:val="az-Latn-AZ" w:eastAsia="ru-RU"/>
        </w:rPr>
        <w:t xml:space="preserve">  </w:t>
      </w:r>
      <w:r w:rsidR="00887193" w:rsidRPr="00985F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370FC6" wp14:editId="5F64FC70">
            <wp:extent cx="2725947" cy="1854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34" cy="19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FFB">
        <w:rPr>
          <w:rFonts w:ascii="Times New Roman" w:hAnsi="Times New Roman" w:cs="Times New Roman"/>
          <w:i/>
          <w:noProof/>
          <w:sz w:val="24"/>
          <w:szCs w:val="24"/>
          <w:lang w:val="az-Latn-AZ" w:eastAsia="ru-RU"/>
        </w:rPr>
        <w:t xml:space="preserve">                  </w:t>
      </w:r>
      <w:r w:rsidRPr="00985FF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518285" cy="2530375"/>
            <wp:effectExtent l="8573" t="0" r="0" b="0"/>
            <wp:docPr id="26" name="Рисунок 26" descr="C:\Users\User\Desktop\IMG_20181214_10201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1214_102019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48467" cy="258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260" w:rsidRPr="00985FFB" w:rsidRDefault="00EF2260" w:rsidP="00F9310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140DF9" w:rsidRPr="00985FFB" w:rsidRDefault="001F2EFF" w:rsidP="00854A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  <w:r w:rsidR="001C4DC3"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>Bu əməliyyatdan sonra</w:t>
      </w:r>
      <w:r w:rsidR="00BE6771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  <w:r w:rsidR="00BE6771"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>hə</w:t>
      </w:r>
      <w:r w:rsidR="00BE6771">
        <w:rPr>
          <w:rFonts w:ascii="Times New Roman" w:hAnsi="Times New Roman" w:cs="Times New Roman"/>
          <w:i/>
          <w:sz w:val="24"/>
          <w:szCs w:val="24"/>
          <w:lang w:val="az-Latn-AZ"/>
        </w:rPr>
        <w:t>m</w:t>
      </w:r>
      <w:r w:rsidR="001C4DC3"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  <w:r w:rsidR="000564C4"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yeni kart </w:t>
      </w:r>
      <w:r w:rsidR="00BE6771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tanınır, həm də </w:t>
      </w:r>
      <w:r w:rsidR="003B228C"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>karta</w:t>
      </w:r>
      <w:r w:rsidR="000564C4"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yüklənmiş </w:t>
      </w:r>
      <w:r w:rsidR="001C4DC3"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>məbləğ avtomatik olaraq LCD ekranda öz əksini tapır.</w:t>
      </w:r>
    </w:p>
    <w:p w:rsidR="00887193" w:rsidRDefault="008A3EA6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140DF9" w:rsidRPr="009F568A" w:rsidRDefault="009F568A" w:rsidP="00985FFB">
      <w:pPr>
        <w:spacing w:after="0" w:line="48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sz w:val="28"/>
          <w:szCs w:val="28"/>
          <w:lang w:val="az-Latn-AZ"/>
        </w:rPr>
        <w:t>3</w:t>
      </w:r>
      <w:r w:rsidR="00553826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553826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Yuxarıda qeyd olunan </w:t>
      </w:r>
      <w:r w:rsidR="00553826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əməliyyatlardan sonra sayğacın bağlı klapanını aktivlə</w:t>
      </w:r>
      <w:r w:rsidR="00BE6771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şdi</w:t>
      </w:r>
      <w:r w:rsidR="00553826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rmək lazımdır.</w:t>
      </w:r>
      <w:r w:rsidR="00BE6771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 xml:space="preserve"> </w:t>
      </w:r>
      <w:r w:rsidR="00831DC7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B</w:t>
      </w:r>
      <w:r w:rsidR="00553826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unun üçün</w:t>
      </w:r>
      <w:r w:rsidR="00831F74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 xml:space="preserve"> </w:t>
      </w:r>
      <w:r w:rsidR="00553826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 xml:space="preserve"> </w:t>
      </w:r>
      <w:r w:rsidR="00553826" w:rsidRPr="009F568A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val="az-Latn-AZ" w:eastAsia="ru-RU"/>
        </w:rPr>
        <w:t>X9</w:t>
      </w:r>
      <w:r w:rsidR="00831F74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 xml:space="preserve"> </w:t>
      </w:r>
      <w:r w:rsidR="00553826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 xml:space="preserve"> </w:t>
      </w:r>
      <w:r w:rsidR="00553826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>funksiyası tapılır və  göy düymə</w:t>
      </w:r>
      <w:r w:rsidR="00831DC7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basıb sıxılır.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31DC7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Bu zaman sayğacın LCD ekranında </w:t>
      </w:r>
      <w:r w:rsidR="00831DC7" w:rsidRPr="009F568A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>190</w:t>
      </w:r>
      <w:r w:rsidR="00831DC7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rəqəmi meydana gəlir və geriyə</w:t>
      </w:r>
      <w:r w:rsidR="0061748E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do</w:t>
      </w:r>
      <w:r w:rsidR="00831DC7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>ğru saymağa başlayır.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FB2987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>Geriyə sayma qurtaran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>dan sonra klapan aktiv olacaq.</w:t>
      </w:r>
    </w:p>
    <w:p w:rsidR="00854AA8" w:rsidRPr="00985FFB" w:rsidRDefault="00854AA8" w:rsidP="00985FFB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>(Əgər saniyələr 180 rəqəmində dayanarsa, yenidən</w:t>
      </w:r>
      <w:r w:rsidR="00135C80"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985FFB">
        <w:rPr>
          <w:rFonts w:ascii="Times New Roman" w:hAnsi="Times New Roman" w:cs="Times New Roman"/>
          <w:b/>
          <w:i/>
          <w:color w:val="FF0000"/>
          <w:sz w:val="24"/>
          <w:szCs w:val="24"/>
          <w:lang w:val="az-Latn-AZ"/>
        </w:rPr>
        <w:t>X9</w:t>
      </w:r>
      <w:r w:rsidR="00135C80" w:rsidRPr="00985FFB">
        <w:rPr>
          <w:rFonts w:ascii="Times New Roman" w:hAnsi="Times New Roman" w:cs="Times New Roman"/>
          <w:b/>
          <w:i/>
          <w:color w:val="FF0000"/>
          <w:sz w:val="24"/>
          <w:szCs w:val="24"/>
          <w:lang w:val="az-Latn-AZ"/>
        </w:rPr>
        <w:t xml:space="preserve"> </w:t>
      </w:r>
      <w:r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bölməsinə gəlib, göy düyməni sıxmaqla 190 saniyədən geri sayımı başla</w:t>
      </w:r>
      <w:r w:rsidR="00001F88"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>t</w:t>
      </w:r>
      <w:r w:rsidRPr="00985FFB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maq lazımdır)</w:t>
      </w:r>
    </w:p>
    <w:p w:rsidR="00E24FF9" w:rsidRPr="00985FFB" w:rsidRDefault="00E24FF9" w:rsidP="00854AA8">
      <w:pPr>
        <w:jc w:val="both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:rsidR="0024378B" w:rsidRDefault="0024378B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4378B" w:rsidRDefault="0024378B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4378B" w:rsidRDefault="0024378B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4378B" w:rsidRDefault="0024378B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4378B" w:rsidRDefault="0024378B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4378B" w:rsidRDefault="0024378B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4378B" w:rsidRDefault="0024378B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4378B" w:rsidRDefault="0024378B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76A74" w:rsidRDefault="00876A74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2. Element yuvası və 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“Element qalığının </w:t>
      </w:r>
      <w:r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(batareyanın)</w:t>
      </w:r>
    </w:p>
    <w:p w:rsidR="00EB14EF" w:rsidRDefault="00876A74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göstəricisi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haqqında”</w:t>
      </w:r>
    </w:p>
    <w:p w:rsidR="00887193" w:rsidRPr="00A9748F" w:rsidRDefault="00887193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B5869" w:rsidRPr="00A9748F" w:rsidRDefault="00873FB6" w:rsidP="00876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="0004433F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Element qutusunun qoruyucu qapağı sayğacın</w:t>
      </w:r>
      <w:r w:rsidR="004E4D13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04433F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üst hissəsində görünən yerdə yerlə</w:t>
      </w:r>
      <w:r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şir.</w:t>
      </w:r>
      <w:r w:rsidR="006B5869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</w:t>
      </w:r>
    </w:p>
    <w:p w:rsidR="00876A74" w:rsidRPr="00E24FF9" w:rsidRDefault="006B5869" w:rsidP="00876A74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Qapağın açılması və ya</w:t>
      </w:r>
      <w:r w:rsidR="00C556E5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qapağa</w:t>
      </w:r>
      <w:r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müdaxilə edilməsi qaz təminatının dayanmasına səbə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>b olacaq</w:t>
      </w:r>
      <w:r w:rsidR="0004433F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="00876A7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76A7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Sayğacın üzərində olan göstərici sayğacın elementinin sona çatmağa doğru olduğunu göstərir.  Belə halda Siz </w:t>
      </w:r>
      <w:r w:rsidR="00876A7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76A7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104 telefon nömrəsi vasitəsi ilə  “Azəriqaz” İB-nin </w:t>
      </w:r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Çağrı </w:t>
      </w:r>
      <w:r w:rsidR="00665C6F">
        <w:rPr>
          <w:rFonts w:ascii="Times New Roman" w:hAnsi="Times New Roman" w:cs="Times New Roman"/>
          <w:i/>
          <w:sz w:val="28"/>
          <w:szCs w:val="28"/>
          <w:lang w:val="az-Latn-AZ"/>
        </w:rPr>
        <w:t>M</w:t>
      </w:r>
      <w:bookmarkStart w:id="0" w:name="_GoBack"/>
      <w:bookmarkEnd w:id="0"/>
      <w:r w:rsidR="00BE677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ərkəzinə </w:t>
      </w:r>
      <w:r w:rsidR="00876A7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müraciət etməlisiniz</w:t>
      </w:r>
      <w:r w:rsidR="00876A74" w:rsidRPr="00E24FF9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76A74" w:rsidRPr="00E24FF9" w:rsidRDefault="00876A74" w:rsidP="00876A74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04433F" w:rsidRDefault="00873FB6" w:rsidP="00876A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  <w:r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C4677F" w:rsidRPr="00A9748F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>Element qutusunun qoruyucu qapağına</w:t>
      </w:r>
      <w:r w:rsidR="0047331A" w:rsidRPr="00A9748F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 xml:space="preserve"> toxunmaq qadağandır və bu barədə qapağın üzərinə </w:t>
      </w:r>
      <w:r w:rsidR="0094572B" w:rsidRPr="00A9748F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 xml:space="preserve">xüsusi </w:t>
      </w:r>
      <w:r w:rsidR="0047331A" w:rsidRPr="00A9748F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>xəbərdarlıq lövhəsi vurulmuşdur.</w:t>
      </w:r>
    </w:p>
    <w:p w:rsidR="0024378B" w:rsidRDefault="0024378B" w:rsidP="00876A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</w:p>
    <w:p w:rsidR="0024378B" w:rsidRDefault="0024378B" w:rsidP="00876A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</w:p>
    <w:p w:rsidR="0024378B" w:rsidRPr="00A9748F" w:rsidRDefault="0024378B" w:rsidP="00876A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295B0" wp14:editId="5B154C9D">
                <wp:simplePos x="0" y="0"/>
                <wp:positionH relativeFrom="column">
                  <wp:posOffset>3380072</wp:posOffset>
                </wp:positionH>
                <wp:positionV relativeFrom="paragraph">
                  <wp:posOffset>69180</wp:posOffset>
                </wp:positionV>
                <wp:extent cx="1829297" cy="396439"/>
                <wp:effectExtent l="19050" t="38100" r="19050" b="118110"/>
                <wp:wrapNone/>
                <wp:docPr id="23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37910">
                          <a:off x="0" y="0"/>
                          <a:ext cx="1829297" cy="396439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4EAC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266.15pt;margin-top:5.45pt;width:144.05pt;height:31.2pt;rotation:1129175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" adj="19259" fillcolor="yellow" strokecolor="#41719c" strokeweight="1pt"/>
            </w:pict>
          </mc:Fallback>
        </mc:AlternateContent>
      </w:r>
    </w:p>
    <w:p w:rsidR="00FB7C38" w:rsidRPr="00E24FF9" w:rsidRDefault="004E60CB" w:rsidP="001A1C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0F796" wp14:editId="0756EF1E">
                <wp:simplePos x="0" y="0"/>
                <wp:positionH relativeFrom="column">
                  <wp:posOffset>1320419</wp:posOffset>
                </wp:positionH>
                <wp:positionV relativeFrom="paragraph">
                  <wp:posOffset>2140839</wp:posOffset>
                </wp:positionV>
                <wp:extent cx="1536153" cy="355883"/>
                <wp:effectExtent l="0" t="323850" r="0" b="330200"/>
                <wp:wrapNone/>
                <wp:docPr id="14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7357">
                          <a:off x="0" y="0"/>
                          <a:ext cx="1536153" cy="355883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CD2F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103.95pt;margin-top:168.55pt;width:120.95pt;height:28pt;rotation:-21437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" adj="19098" fillcolor="#c00000" strokecolor="#1f4d78 [1604]" strokeweight="1pt"/>
            </w:pict>
          </mc:Fallback>
        </mc:AlternateContent>
      </w:r>
      <w:r w:rsidR="000B59F2"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87E8A8" wp14:editId="68F5505E">
            <wp:extent cx="4285580" cy="2952750"/>
            <wp:effectExtent l="0" t="0" r="1270" b="0"/>
            <wp:docPr id="13" name="Рисунок 13" descr="C:\Users\User\Desktop\e4e15145-ceba-485d-b3e8-2a55578e9d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4e15145-ceba-485d-b3e8-2a55578e9d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571" cy="29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38" w:rsidRPr="00E24FF9" w:rsidRDefault="00FB7C38" w:rsidP="00375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2C5B5D" w:rsidRPr="00E24FF9" w:rsidRDefault="002C5B5D" w:rsidP="00375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887193" w:rsidRDefault="00854AA8" w:rsidP="00854AA8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</w:t>
      </w:r>
    </w:p>
    <w:p w:rsidR="00887193" w:rsidRDefault="00887193" w:rsidP="00854AA8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133FBF" w:rsidRDefault="00854AA8" w:rsidP="00854AA8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</w:t>
      </w:r>
    </w:p>
    <w:p w:rsidR="00EF2260" w:rsidRDefault="00EF2260" w:rsidP="00854AA8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EF2260" w:rsidRDefault="00EF2260" w:rsidP="00854AA8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EF2260" w:rsidRDefault="00EF2260" w:rsidP="00854AA8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4378B" w:rsidRDefault="000A25ED" w:rsidP="0007682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                  </w:t>
      </w:r>
    </w:p>
    <w:p w:rsidR="0024378B" w:rsidRDefault="0024378B" w:rsidP="0007682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07682F" w:rsidRPr="00E24FF9" w:rsidRDefault="0024378B" w:rsidP="0007682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az-Latn-AZ"/>
        </w:rPr>
        <w:lastRenderedPageBreak/>
        <w:t xml:space="preserve">                         </w:t>
      </w:r>
      <w:r w:rsidR="00087EA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3</w:t>
      </w:r>
      <w:r w:rsidR="002F4417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 Sayğac</w:t>
      </w:r>
      <w:r w:rsidR="008164BE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ın</w:t>
      </w:r>
      <w:r w:rsidR="002F4417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üzərində</w:t>
      </w:r>
      <w:r w:rsidR="0007682F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olan</w:t>
      </w:r>
      <w:r w:rsidR="002F4417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mövcud </w:t>
      </w:r>
      <w:r w:rsidR="00AE1F06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istifadə</w:t>
      </w:r>
      <w:r w:rsidR="002F4417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düymələr</w:t>
      </w:r>
      <w:r w:rsidR="00AE1F06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i haqqında</w:t>
      </w:r>
      <w:r w:rsidR="007D769E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0A25ED" w:rsidRDefault="000A25ED" w:rsidP="008625B1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</w:pPr>
    </w:p>
    <w:p w:rsidR="00FB7C38" w:rsidRPr="00135C80" w:rsidRDefault="00EB14EF" w:rsidP="00135C80">
      <w:pPr>
        <w:pStyle w:val="a3"/>
        <w:numPr>
          <w:ilvl w:val="0"/>
          <w:numId w:val="12"/>
        </w:num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135C80"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  <w:t>N</w:t>
      </w:r>
      <w:r w:rsidR="007308BE" w:rsidRPr="00135C80"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  <w:t xml:space="preserve">arıncı </w:t>
      </w:r>
      <w:r w:rsidR="002F4417" w:rsidRPr="00135C80"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  <w:t>rə</w:t>
      </w:r>
      <w:r w:rsidR="00696680" w:rsidRPr="00135C80"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  <w:t>ng</w:t>
      </w:r>
      <w:r w:rsidR="007308BE" w:rsidRPr="00135C80"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  <w:t>li</w:t>
      </w:r>
      <w:r w:rsidR="002F4417" w:rsidRPr="00135C80"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  <w:t xml:space="preserve"> düymə</w:t>
      </w:r>
      <w:r w:rsidR="0089465E" w:rsidRPr="00135C80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</w:p>
    <w:p w:rsidR="000A25ED" w:rsidRPr="00E24FF9" w:rsidRDefault="000A25ED" w:rsidP="008625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8364F" w:rsidRPr="00D2271C" w:rsidRDefault="0007682F" w:rsidP="00375E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Bu düymə vasitə</w:t>
      </w:r>
      <w:r w:rsidR="00A3045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si</w:t>
      </w:r>
      <w:r w:rsidR="00275CD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</w:t>
      </w:r>
      <w:r w:rsidR="00A3045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lə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abonent istehlak olunan təbii qazın hə</w:t>
      </w:r>
      <w:r w:rsidR="00275CD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cmi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, qalıq qaz və digər </w:t>
      </w:r>
      <w:r w:rsidR="008B762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parametrlər 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haqqında məlumat</w:t>
      </w:r>
      <w:r w:rsidR="00A3045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lar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ala bilər.</w:t>
      </w:r>
      <w:r w:rsidR="00F9444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</w:p>
    <w:p w:rsidR="00FB7C38" w:rsidRPr="00E24FF9" w:rsidRDefault="00FB7C38" w:rsidP="00375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8364F" w:rsidRPr="00E24FF9" w:rsidRDefault="00EB14EF" w:rsidP="001A1C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213385" wp14:editId="2CC261D0">
                <wp:simplePos x="0" y="0"/>
                <wp:positionH relativeFrom="column">
                  <wp:posOffset>4417695</wp:posOffset>
                </wp:positionH>
                <wp:positionV relativeFrom="paragraph">
                  <wp:posOffset>582168</wp:posOffset>
                </wp:positionV>
                <wp:extent cx="1693348" cy="279447"/>
                <wp:effectExtent l="0" t="247650" r="2540" b="215900"/>
                <wp:wrapNone/>
                <wp:docPr id="25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20510">
                          <a:off x="0" y="0"/>
                          <a:ext cx="1693348" cy="279447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F496B" id="Стрелка вправо 6" o:spid="_x0000_s1026" type="#_x0000_t13" style="position:absolute;margin-left:347.85pt;margin-top:45.85pt;width:133.35pt;height:22pt;rotation:-10572584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" adj="19818" fillcolor="#00b050" strokecolor="#41719c" strokeweight="1pt"/>
            </w:pict>
          </mc:Fallback>
        </mc:AlternateContent>
      </w:r>
      <w:r w:rsidR="007308BE"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9A5C17" wp14:editId="22CBA22B">
            <wp:extent cx="3962400" cy="2589530"/>
            <wp:effectExtent l="0" t="0" r="0" b="1270"/>
            <wp:docPr id="2" name="Рисунок 2" descr="C:\Users\User\Desktop\e4e15145-ceba-485d-b3e8-2a55578e9d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4e15145-ceba-485d-b3e8-2a55578e9d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515" cy="260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38" w:rsidRDefault="00A734B6" w:rsidP="008625B1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i/>
          <w:color w:val="0070C0"/>
          <w:sz w:val="28"/>
          <w:szCs w:val="28"/>
          <w:lang w:val="az-Latn-AZ"/>
        </w:rPr>
        <w:t>2.</w:t>
      </w:r>
      <w:r w:rsidR="00135C80">
        <w:rPr>
          <w:rFonts w:ascii="Times New Roman" w:hAnsi="Times New Roman" w:cs="Times New Roman"/>
          <w:b/>
          <w:i/>
          <w:color w:val="0070C0"/>
          <w:sz w:val="28"/>
          <w:szCs w:val="28"/>
          <w:lang w:val="az-Latn-AZ"/>
        </w:rPr>
        <w:t xml:space="preserve"> </w:t>
      </w:r>
      <w:r w:rsidR="006B5869">
        <w:rPr>
          <w:rFonts w:ascii="Times New Roman" w:hAnsi="Times New Roman" w:cs="Times New Roman"/>
          <w:b/>
          <w:i/>
          <w:color w:val="0070C0"/>
          <w:sz w:val="28"/>
          <w:szCs w:val="28"/>
          <w:lang w:val="az-Latn-AZ"/>
        </w:rPr>
        <w:t>Göy</w:t>
      </w:r>
      <w:r w:rsidR="0089465E" w:rsidRPr="00E24FF9">
        <w:rPr>
          <w:rFonts w:ascii="Times New Roman" w:hAnsi="Times New Roman" w:cs="Times New Roman"/>
          <w:b/>
          <w:i/>
          <w:color w:val="0070C0"/>
          <w:sz w:val="28"/>
          <w:szCs w:val="28"/>
          <w:lang w:val="az-Latn-AZ"/>
        </w:rPr>
        <w:t xml:space="preserve"> </w:t>
      </w:r>
      <w:r w:rsidR="00EB14EF" w:rsidRPr="00E24FF9">
        <w:rPr>
          <w:rFonts w:ascii="Times New Roman" w:hAnsi="Times New Roman" w:cs="Times New Roman"/>
          <w:b/>
          <w:i/>
          <w:color w:val="0070C0"/>
          <w:sz w:val="28"/>
          <w:szCs w:val="28"/>
          <w:lang w:val="az-Latn-AZ"/>
        </w:rPr>
        <w:t xml:space="preserve">rəngli </w:t>
      </w:r>
      <w:r w:rsidR="0089465E" w:rsidRPr="00E24FF9">
        <w:rPr>
          <w:rFonts w:ascii="Times New Roman" w:hAnsi="Times New Roman" w:cs="Times New Roman"/>
          <w:b/>
          <w:i/>
          <w:color w:val="0070C0"/>
          <w:sz w:val="28"/>
          <w:szCs w:val="28"/>
          <w:lang w:val="az-Latn-AZ"/>
        </w:rPr>
        <w:t>düymə</w:t>
      </w:r>
    </w:p>
    <w:p w:rsidR="000A25ED" w:rsidRPr="00D2271C" w:rsidRDefault="000A25ED" w:rsidP="008625B1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89465E" w:rsidRPr="00D2271C" w:rsidRDefault="0007682F" w:rsidP="00375E4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Bu düymə vasitəsi</w:t>
      </w:r>
      <w:r w:rsidR="0071689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lə abonent</w:t>
      </w:r>
      <w:r w:rsidR="00E5640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bəzi menyulara girişi təsdiqləyir və həmçinin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69668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əldə etdiyi </w:t>
      </w:r>
      <w:r w:rsidR="00F3736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SMS </w:t>
      </w:r>
      <w:r w:rsidR="0069668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şifrə vasitəsi ilə</w:t>
      </w:r>
      <w:r w:rsidR="0071689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balansı </w:t>
      </w:r>
      <w:r w:rsidR="0069668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art</w:t>
      </w:r>
      <w:r w:rsidR="005E283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ı</w:t>
      </w:r>
      <w:r w:rsidR="0069668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r</w:t>
      </w:r>
      <w:r w:rsidR="0071689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ır</w:t>
      </w:r>
      <w:r w:rsidR="0069668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</w:p>
    <w:p w:rsidR="00F52994" w:rsidRPr="00E24FF9" w:rsidRDefault="00F52994" w:rsidP="00375E4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8364F" w:rsidRPr="00E24FF9" w:rsidRDefault="009073E0" w:rsidP="001A1C4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6ECCE" wp14:editId="6CA74013">
                <wp:simplePos x="0" y="0"/>
                <wp:positionH relativeFrom="column">
                  <wp:posOffset>4566666</wp:posOffset>
                </wp:positionH>
                <wp:positionV relativeFrom="paragraph">
                  <wp:posOffset>941070</wp:posOffset>
                </wp:positionV>
                <wp:extent cx="1693348" cy="342611"/>
                <wp:effectExtent l="0" t="228600" r="2540" b="210185"/>
                <wp:wrapNone/>
                <wp:docPr id="1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20510">
                          <a:off x="0" y="0"/>
                          <a:ext cx="1693348" cy="342611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52626" id="Стрелка вправо 6" o:spid="_x0000_s1026" type="#_x0000_t13" style="position:absolute;margin-left:359.6pt;margin-top:74.1pt;width:133.35pt;height:27pt;rotation:-1057258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" adj="19415" fillcolor="#00b050" strokecolor="#41719c" strokeweight="1pt"/>
            </w:pict>
          </mc:Fallback>
        </mc:AlternateContent>
      </w:r>
      <w:r w:rsidR="007308BE" w:rsidRPr="00E24F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48038B" wp14:editId="71BCDA16">
            <wp:extent cx="4289651" cy="2952750"/>
            <wp:effectExtent l="0" t="0" r="0" b="0"/>
            <wp:docPr id="3" name="Рисунок 3" descr="C:\Users\User\Desktop\e4e15145-ceba-485d-b3e8-2a55578e9d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4e15145-ceba-485d-b3e8-2a55578e9d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552" cy="297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4F" w:rsidRPr="00E24FF9" w:rsidRDefault="0068364F" w:rsidP="007C41B5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8364F" w:rsidRPr="00E24FF9" w:rsidRDefault="0068364F" w:rsidP="007C41B5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A00CB9" w:rsidRDefault="00A00CB9" w:rsidP="00862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A00CB9" w:rsidRDefault="00A00CB9" w:rsidP="00862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F9444C" w:rsidRPr="00E24FF9" w:rsidRDefault="00087EA3" w:rsidP="00862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4</w:t>
      </w:r>
      <w:r w:rsidR="00B850EC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="00C85DBA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Sayğacın üzərində apar</w:t>
      </w:r>
      <w:r w:rsidR="00A734B6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ı</w:t>
      </w:r>
      <w:r w:rsidR="00C85DBA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lan funksiyalar haqqında</w:t>
      </w:r>
    </w:p>
    <w:p w:rsidR="00C85DBA" w:rsidRPr="00E24FF9" w:rsidRDefault="00C85DBA" w:rsidP="00F944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8364F" w:rsidRPr="00E24FF9" w:rsidRDefault="009073E0" w:rsidP="001A1C44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C31A3" wp14:editId="5F49110E">
                <wp:simplePos x="0" y="0"/>
                <wp:positionH relativeFrom="column">
                  <wp:posOffset>-606881</wp:posOffset>
                </wp:positionH>
                <wp:positionV relativeFrom="paragraph">
                  <wp:posOffset>1383816</wp:posOffset>
                </wp:positionV>
                <wp:extent cx="1442870" cy="300817"/>
                <wp:effectExtent l="152082" t="318" r="233363" b="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26100">
                          <a:off x="0" y="0"/>
                          <a:ext cx="1442870" cy="300817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A19B" id="Стрелка вправо 6" o:spid="_x0000_s1026" type="#_x0000_t13" style="position:absolute;margin-left:-47.8pt;margin-top:108.95pt;width:113.6pt;height:23.7pt;rotation:450680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" adj="19348" fillcolor="yellow" strokecolor="#41719c" strokeweight="1pt"/>
            </w:pict>
          </mc:Fallback>
        </mc:AlternateContent>
      </w:r>
      <w:r w:rsidR="007308BE" w:rsidRPr="00E24F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C9CC94" wp14:editId="74BA1BCF">
            <wp:extent cx="5759202" cy="3390181"/>
            <wp:effectExtent l="0" t="0" r="0" b="1270"/>
            <wp:docPr id="4" name="Рисунок 4" descr="C:\Users\User\Desktop\e4e15145-ceba-485d-b3e8-2a55578e9d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4e15145-ceba-485d-b3e8-2a55578e9d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662" cy="339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9B" w:rsidRPr="00E24FF9" w:rsidRDefault="00F7679B" w:rsidP="00375E4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9465E" w:rsidRPr="00E24FF9" w:rsidRDefault="0089465E" w:rsidP="007C41B5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3.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E14DA1" w:rsidRPr="00E24F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“Gallus Pay” </w:t>
      </w:r>
      <w:r w:rsidR="00355E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>Smart-</w:t>
      </w:r>
      <w:r w:rsidR="00E14DA1" w:rsidRPr="00E24F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 w:eastAsia="ja-JP"/>
        </w:rPr>
        <w:t>İ</w:t>
      </w:r>
      <w:r w:rsidR="00E14DA1" w:rsidRPr="00E24F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tron </w:t>
      </w:r>
      <w:r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tipli qaz sayğacın</w:t>
      </w:r>
      <w:r w:rsidR="0024378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ın</w:t>
      </w:r>
      <w:r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ekranında vacib olan</w:t>
      </w:r>
      <w:r w:rsidR="003B6A09"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aşağıdakı</w:t>
      </w:r>
      <w:r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məlumatları əldə etmək mümkündür</w:t>
      </w:r>
      <w:r w:rsidR="007D769E"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.</w:t>
      </w:r>
    </w:p>
    <w:p w:rsidR="00E20286" w:rsidRPr="00E24FF9" w:rsidRDefault="00E20286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XA.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Credit back əməliyyatı</w:t>
      </w:r>
      <w:r w:rsidR="008C7A82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E20286" w:rsidRPr="00E24FF9" w:rsidRDefault="00E20286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XB</w:t>
      </w:r>
      <w:r w:rsidR="008C7A82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8C7A82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Sayğacda qeydə alınmış alarmların tipləri.</w:t>
      </w:r>
    </w:p>
    <w:p w:rsidR="00791477" w:rsidRPr="00E24FF9" w:rsidRDefault="006B29D7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X0</w:t>
      </w:r>
      <w:r w:rsidR="00696680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96680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Qalıq kredit.</w:t>
      </w:r>
    </w:p>
    <w:p w:rsidR="00696680" w:rsidRPr="00E24FF9" w:rsidRDefault="00696680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X1.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Toplam kredit.</w:t>
      </w:r>
    </w:p>
    <w:p w:rsidR="00696680" w:rsidRPr="00E24FF9" w:rsidRDefault="00696680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X2.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9C6080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Elektron göstərici</w:t>
      </w:r>
      <w:r w:rsidR="00C556E5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9C6080" w:rsidRPr="00E24FF9" w:rsidRDefault="00E12A57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X3.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Elementi</w:t>
      </w:r>
      <w:r w:rsidR="009C6080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n qalma  %- i</w:t>
      </w:r>
      <w:r w:rsidR="00C556E5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9C6080" w:rsidRPr="00E24FF9" w:rsidRDefault="009C6080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X4.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Ehtiyyat kreditin verilməsi</w:t>
      </w:r>
      <w:r w:rsidR="00C556E5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9C6080" w:rsidRPr="00E24FF9" w:rsidRDefault="009C6080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X5.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Saat</w:t>
      </w:r>
      <w:r w:rsidR="00C556E5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9C6080" w:rsidRPr="00E24FF9" w:rsidRDefault="009C6080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X6.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Tarix</w:t>
      </w:r>
      <w:r w:rsidR="00C556E5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9C6080" w:rsidRPr="00E24FF9" w:rsidRDefault="00456A70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17B3B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X7.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17B3B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Şifrə ilə balansın artırılması</w:t>
      </w:r>
      <w:r w:rsidR="00C556E5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617B3B" w:rsidRPr="00E24FF9" w:rsidRDefault="00456A70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17B3B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X8.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17B3B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NFC fuksiyasının işə salınması</w:t>
      </w:r>
      <w:r w:rsidR="00C556E5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F12AFE" w:rsidRPr="00E24FF9" w:rsidRDefault="00456A70" w:rsidP="00134007">
      <w:pPr>
        <w:pStyle w:val="a3"/>
        <w:numPr>
          <w:ilvl w:val="0"/>
          <w:numId w:val="7"/>
        </w:numPr>
        <w:tabs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17B3B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X9.</w:t>
      </w:r>
      <w:r w:rsidR="00C7790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17B3B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Klapanın açılması</w:t>
      </w:r>
      <w:r w:rsidR="00C556E5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="00E11146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</w:t>
      </w:r>
      <w:r w:rsidR="00F12AFE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</w:t>
      </w:r>
      <w:r w:rsidR="00696680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</w:p>
    <w:p w:rsidR="00F12AFE" w:rsidRPr="00A9748F" w:rsidRDefault="00F12AFE" w:rsidP="00375E4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A9748F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Qeyd: </w:t>
      </w:r>
      <w:r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Əldə olunan məlumat </w:t>
      </w:r>
      <w:r w:rsidR="00EB61F8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30</w:t>
      </w:r>
      <w:r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saniyə</w:t>
      </w:r>
      <w:r w:rsidR="00E65E8E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ərzində sayğacın LCD ekranında göründü</w:t>
      </w:r>
      <w:r w:rsidR="00E5730B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k</w:t>
      </w:r>
      <w:r w:rsidR="007D769E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dən sonra avtomatik</w:t>
      </w:r>
      <w:r w:rsidR="005E283E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olaraq</w:t>
      </w:r>
      <w:r w:rsidR="007D769E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sönür.</w:t>
      </w:r>
    </w:p>
    <w:p w:rsidR="007D769E" w:rsidRPr="00E24FF9" w:rsidRDefault="007D769E" w:rsidP="00375E4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174715" w:rsidRPr="00E24FF9" w:rsidRDefault="00174715" w:rsidP="00375E4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7D769E" w:rsidRPr="00A9748F" w:rsidRDefault="00087EA3" w:rsidP="008625B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5</w:t>
      </w:r>
      <w:r w:rsidR="007C41B5" w:rsidRPr="00A9748F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. </w:t>
      </w:r>
      <w:r w:rsidR="00E14DA1" w:rsidRPr="00A9748F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“Gallus Pay” </w:t>
      </w:r>
      <w:r w:rsidR="00355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Smart-</w:t>
      </w:r>
      <w:r w:rsidR="00E14DA1" w:rsidRPr="00A9748F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 w:eastAsia="ja-JP"/>
        </w:rPr>
        <w:t>İ</w:t>
      </w:r>
      <w:r w:rsidR="00E14DA1" w:rsidRPr="00A9748F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tron </w:t>
      </w:r>
      <w:r w:rsidR="007D769E" w:rsidRPr="00A9748F">
        <w:rPr>
          <w:rFonts w:ascii="Times New Roman" w:hAnsi="Times New Roman" w:cs="Times New Roman"/>
          <w:b/>
          <w:sz w:val="28"/>
          <w:szCs w:val="28"/>
          <w:lang w:val="az-Latn-AZ"/>
        </w:rPr>
        <w:t>tipli qaz sayğac</w:t>
      </w:r>
      <w:r w:rsidR="00072F9A" w:rsidRPr="00A9748F">
        <w:rPr>
          <w:rFonts w:ascii="Times New Roman" w:hAnsi="Times New Roman" w:cs="Times New Roman"/>
          <w:b/>
          <w:sz w:val="28"/>
          <w:szCs w:val="28"/>
          <w:lang w:val="az-Latn-AZ"/>
        </w:rPr>
        <w:t>ın</w:t>
      </w:r>
      <w:r w:rsidR="007D769E" w:rsidRPr="00A9748F">
        <w:rPr>
          <w:rFonts w:ascii="Times New Roman" w:hAnsi="Times New Roman" w:cs="Times New Roman"/>
          <w:b/>
          <w:sz w:val="28"/>
          <w:szCs w:val="28"/>
          <w:lang w:val="az-Latn-AZ"/>
        </w:rPr>
        <w:t>da</w:t>
      </w:r>
      <w:r w:rsidR="00072F9A" w:rsidRPr="00A9748F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qaz </w:t>
      </w:r>
      <w:r w:rsidR="007D769E" w:rsidRPr="00A9748F">
        <w:rPr>
          <w:rFonts w:ascii="Times New Roman" w:hAnsi="Times New Roman" w:cs="Times New Roman"/>
          <w:b/>
          <w:sz w:val="28"/>
          <w:szCs w:val="28"/>
          <w:lang w:val="az-Latn-AZ"/>
        </w:rPr>
        <w:t>balansının artırılması qaydası.</w:t>
      </w:r>
    </w:p>
    <w:p w:rsidR="007D769E" w:rsidRPr="00E24FF9" w:rsidRDefault="007D769E" w:rsidP="00375E4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7D769E" w:rsidRPr="00E24FF9" w:rsidRDefault="007D769E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Siz ödə</w:t>
      </w:r>
      <w:r w:rsidR="003B6A0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nişləri 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E-manat,  Milli Ön</w:t>
      </w:r>
      <w:r w:rsidR="00EB465A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,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3B6A0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Beynəlxalq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Bank</w:t>
      </w:r>
      <w:r w:rsidR="009B05C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2E339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və Azərpoçtun</w:t>
      </w:r>
      <w:r w:rsidR="003B6A0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il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i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a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lların</w:t>
      </w:r>
      <w:r w:rsidR="0016490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da </w:t>
      </w:r>
      <w:r w:rsidR="003B6A0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hə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yata keçirə bilərsi</w:t>
      </w:r>
      <w:r w:rsidR="002E339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ni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z</w:t>
      </w:r>
      <w:r w:rsidR="00375E49" w:rsidRPr="00E24FF9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A734B6" w:rsidRPr="00E24FF9" w:rsidRDefault="00A734B6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" cy="2828925"/>
            <wp:effectExtent l="0" t="0" r="0" b="9525"/>
            <wp:docPr id="31" name="Рисунок 31" descr="C:\Users\User\Desktop\milii 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milii 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5875" cy="2733675"/>
            <wp:effectExtent l="0" t="0" r="9525" b="9525"/>
            <wp:docPr id="32" name="Рисунок 32" descr="C:\Users\User\Desktop\3412369300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41236930044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2647950"/>
            <wp:effectExtent l="0" t="0" r="0" b="0"/>
            <wp:docPr id="33" name="Рисунок 33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2638425"/>
            <wp:effectExtent l="0" t="0" r="9525" b="9525"/>
            <wp:docPr id="34" name="Рисунок 34" descr="C:\Users\User\Desktop\Han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Handle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E49" w:rsidRPr="00E24FF9" w:rsidRDefault="00375E49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75E49" w:rsidRPr="00D2271C" w:rsidRDefault="0007682F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</w:t>
      </w:r>
      <w:r w:rsidR="00257A0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1.</w:t>
      </w:r>
      <w:r w:rsidR="00C7790E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5E283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NFS funksiyalı s</w:t>
      </w:r>
      <w:r w:rsidR="00DB296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mart karta</w:t>
      </w:r>
      <w:r w:rsidR="00257A0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terminal və ödəniş məntəqələrində</w:t>
      </w:r>
      <w:r w:rsidR="005E283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məbləğin</w:t>
      </w:r>
      <w:r w:rsidR="00DB296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yüklə</w:t>
      </w:r>
      <w:r w:rsidR="005E283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n</w:t>
      </w:r>
      <w:r w:rsidR="00DB296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i</w:t>
      </w:r>
      <w:r w:rsidR="005E283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lməsi vasitəsi</w:t>
      </w:r>
      <w:r w:rsidR="002340A3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5E283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ilə </w:t>
      </w:r>
      <w:r w:rsidR="00E12A5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həyata keçirilir</w:t>
      </w:r>
      <w:r w:rsidR="00DB296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="00E40C86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Sonra sayğacda NFC funksiya aktiv edilir və smart kart sayğacın xüsusi yerinə yaxınlaşdırmaq yolu ilə yüklənilir.</w:t>
      </w:r>
    </w:p>
    <w:p w:rsidR="00E40C86" w:rsidRPr="00E24FF9" w:rsidRDefault="00E40C86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72B77" wp14:editId="4ACB6380">
                <wp:simplePos x="0" y="0"/>
                <wp:positionH relativeFrom="column">
                  <wp:posOffset>492760</wp:posOffset>
                </wp:positionH>
                <wp:positionV relativeFrom="paragraph">
                  <wp:posOffset>217932</wp:posOffset>
                </wp:positionV>
                <wp:extent cx="1398905" cy="342899"/>
                <wp:effectExtent l="0" t="190500" r="0" b="229235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36737">
                          <a:off x="0" y="0"/>
                          <a:ext cx="1398905" cy="342899"/>
                        </a:xfrm>
                        <a:prstGeom prst="rightArrow">
                          <a:avLst>
                            <a:gd name="adj1" fmla="val 26541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EEBB9" id="Стрелка вправо 17" o:spid="_x0000_s1026" type="#_x0000_t13" style="position:absolute;margin-left:38.8pt;margin-top:17.15pt;width:110.15pt;height:27pt;rotation:1019820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" adj="18953,7934" fillcolor="yellow" strokecolor="#41719c" strokeweight="1pt"/>
            </w:pict>
          </mc:Fallback>
        </mc:AlternateContent>
      </w:r>
      <w:r w:rsidRPr="00E24F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AFDFB2" wp14:editId="102597E4">
            <wp:extent cx="2141121" cy="1473599"/>
            <wp:effectExtent l="0" t="0" r="0" b="0"/>
            <wp:docPr id="16" name="Рисунок 16" descr="C:\Users\User\Desktop\e4e15145-ceba-485d-b3e8-2a55578e9d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4e15145-ceba-485d-b3e8-2a55578e9d4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661" cy="14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96C" w:rsidRPr="00E24FF9" w:rsidRDefault="00DB296C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D06D1C" w:rsidRPr="00D2271C" w:rsidRDefault="00D06D1C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:rsidR="006B4E20" w:rsidRDefault="006B4E20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6490B" w:rsidRDefault="0016490B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6490B" w:rsidRPr="00E24FF9" w:rsidRDefault="0016490B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07682F" w:rsidRPr="00D2271C" w:rsidRDefault="0007682F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="0016490B">
        <w:rPr>
          <w:rFonts w:ascii="Times New Roman" w:hAnsi="Times New Roman" w:cs="Times New Roman"/>
          <w:i/>
          <w:sz w:val="28"/>
          <w:szCs w:val="28"/>
          <w:lang w:val="az-Latn-AZ"/>
        </w:rPr>
        <w:t>2</w:t>
      </w:r>
      <w:r w:rsidR="006A11E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="00E7307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Xüsusi proqram vasitəsi ilə</w:t>
      </w:r>
      <w:r w:rsidR="0065037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mobil  tele</w:t>
      </w:r>
      <w:r w:rsidR="00E7307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fonda </w:t>
      </w:r>
      <w:r w:rsidR="00E7307B" w:rsidRPr="00D2271C">
        <w:rPr>
          <w:rFonts w:ascii="Times New Roman" w:hAnsi="Times New Roman" w:cs="Times New Roman"/>
          <w:i/>
          <w:lang w:val="az-Latn-AZ"/>
        </w:rPr>
        <w:t xml:space="preserve">(əgər </w:t>
      </w:r>
      <w:r w:rsidR="00677CE9" w:rsidRPr="00D2271C">
        <w:rPr>
          <w:rFonts w:ascii="Times New Roman" w:hAnsi="Times New Roman" w:cs="Times New Roman"/>
          <w:i/>
          <w:lang w:val="az-Latn-AZ"/>
        </w:rPr>
        <w:t>telefonda NFC funksiyasi varsa)</w:t>
      </w:r>
      <w:r w:rsidR="00677CE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E7307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yükləniləcək məbləğ</w:t>
      </w:r>
      <w:r w:rsidR="00F51EA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in</w:t>
      </w:r>
      <w:r w:rsidR="00E7307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əldə edilməsi v</w:t>
      </w:r>
      <w:r w:rsidR="00AD6A8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asitəsi ilə.</w:t>
      </w:r>
      <w:r w:rsidR="00E40C86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</w:p>
    <w:p w:rsidR="00E40C86" w:rsidRPr="00D2271C" w:rsidRDefault="00982237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500A5F" wp14:editId="5FAAED53">
                <wp:simplePos x="0" y="0"/>
                <wp:positionH relativeFrom="column">
                  <wp:posOffset>1816056</wp:posOffset>
                </wp:positionH>
                <wp:positionV relativeFrom="paragraph">
                  <wp:posOffset>108155</wp:posOffset>
                </wp:positionV>
                <wp:extent cx="274955" cy="2721569"/>
                <wp:effectExtent l="15240" t="118110" r="0" b="102235"/>
                <wp:wrapNone/>
                <wp:docPr id="21" name="Двойная стрелка вверх/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82993">
                          <a:off x="0" y="0"/>
                          <a:ext cx="274955" cy="2721569"/>
                        </a:xfrm>
                        <a:prstGeom prst="up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11A7D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3" o:spid="_x0000_s1026" type="#_x0000_t70" style="position:absolute;margin-left:143pt;margin-top:8.5pt;width:21.65pt;height:214.3pt;rotation:566121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" adj=",1091" fillcolor="yellow" strokecolor="#1f4d78 [1604]" strokeweight="1pt"/>
            </w:pict>
          </mc:Fallback>
        </mc:AlternateContent>
      </w:r>
      <w:r w:rsidR="0007682F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</w:t>
      </w:r>
      <w:r w:rsidR="00AE1F06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Bu zaman</w:t>
      </w:r>
      <w:r w:rsidR="00E40C86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sayğacda və</w:t>
      </w:r>
      <w:r w:rsidR="00AE1F06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mob</w:t>
      </w:r>
      <w:r w:rsidR="00E40C86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il telefonda NFC funksiya aktiv edilir və </w:t>
      </w:r>
      <w:r w:rsidR="00AE1F06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mobil telefon</w:t>
      </w:r>
      <w:r w:rsidR="00E40C86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sayğacın xüsusi yerinə</w:t>
      </w:r>
      <w:r w:rsidR="002639C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yaxınlaşdırılır və bu zaman </w:t>
      </w:r>
      <w:r w:rsidR="00E12A5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məbləğ</w:t>
      </w:r>
      <w:r w:rsidR="002639C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sayğaca </w:t>
      </w:r>
      <w:r w:rsidR="00E40C86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yüklənilir.</w:t>
      </w:r>
      <w:r w:rsidR="00EB74A2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              </w:t>
      </w:r>
    </w:p>
    <w:p w:rsidR="00DB296C" w:rsidRPr="00E24FF9" w:rsidRDefault="00EB74A2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az-Latn-AZ"/>
        </w:rPr>
      </w:pPr>
      <w:r w:rsidRPr="00E24FF9">
        <w:rPr>
          <w:rFonts w:ascii="Times New Roman" w:hAnsi="Times New Roman" w:cs="Times New Roman"/>
          <w:sz w:val="16"/>
          <w:szCs w:val="16"/>
          <w:lang w:val="az-Latn-AZ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B296C" w:rsidRPr="00E24FF9" w:rsidRDefault="00DB296C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87193" w:rsidRDefault="00DB296C" w:rsidP="009F568A">
      <w:pPr>
        <w:tabs>
          <w:tab w:val="left" w:pos="1488"/>
          <w:tab w:val="left" w:pos="2835"/>
          <w:tab w:val="left" w:pos="3119"/>
        </w:tabs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</w:t>
      </w:r>
      <w:r w:rsidR="00257A04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</w:t>
      </w:r>
      <w:r w:rsidR="007C41B5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</w:t>
      </w:r>
      <w:r w:rsidR="00B9710F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</w:t>
      </w:r>
    </w:p>
    <w:p w:rsidR="00887193" w:rsidRDefault="00887193" w:rsidP="00862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7C41B5" w:rsidRPr="00D2271C" w:rsidRDefault="00087EA3" w:rsidP="00862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6</w:t>
      </w:r>
      <w:r w:rsidR="007C41B5" w:rsidRPr="00D2271C">
        <w:rPr>
          <w:rFonts w:ascii="Times New Roman" w:hAnsi="Times New Roman" w:cs="Times New Roman"/>
          <w:b/>
          <w:sz w:val="28"/>
          <w:szCs w:val="28"/>
          <w:lang w:val="az-Latn-AZ"/>
        </w:rPr>
        <w:t>. İstifadəsi dayanmış</w:t>
      </w:r>
      <w:r w:rsidR="006B29D7" w:rsidRPr="00D2271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və yaxud klapanı bağlanmış</w:t>
      </w:r>
      <w:r w:rsidR="007C41B5" w:rsidRPr="00D2271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E14DA1" w:rsidRPr="00D2271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“Gallus Pay” </w:t>
      </w:r>
      <w:r w:rsidR="00355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Smart-</w:t>
      </w:r>
      <w:r w:rsidR="00E14DA1" w:rsidRPr="00D2271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 w:eastAsia="ja-JP"/>
        </w:rPr>
        <w:t>İ</w:t>
      </w:r>
      <w:r w:rsidR="00E14DA1" w:rsidRPr="00D2271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tron </w:t>
      </w:r>
      <w:r w:rsidR="00F51EA4" w:rsidRPr="00D2271C">
        <w:rPr>
          <w:rFonts w:ascii="Times New Roman" w:hAnsi="Times New Roman" w:cs="Times New Roman"/>
          <w:b/>
          <w:sz w:val="28"/>
          <w:szCs w:val="28"/>
          <w:lang w:val="az-Latn-AZ"/>
        </w:rPr>
        <w:t>tipli qaz sayğacın</w:t>
      </w:r>
      <w:r w:rsidR="007C41B5" w:rsidRPr="00D2271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yenidən iş rejiminin bərpası</w:t>
      </w:r>
      <w:r w:rsidR="0007682F" w:rsidRPr="00D2271C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DA7CE0" w:rsidRPr="00E24FF9" w:rsidRDefault="00DA7CE0" w:rsidP="008625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EA3A09" w:rsidRPr="00D2271C" w:rsidRDefault="00EA3A09" w:rsidP="00EA3A0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="00EB61F8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Narıncı </w:t>
      </w:r>
      <w:r w:rsidR="00B06A5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düymə</w:t>
      </w:r>
      <w:r w:rsidR="00D32F1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ni  basıb saxlamaqla  </w:t>
      </w:r>
      <w:r w:rsidR="00B06A5B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>X8</w:t>
      </w:r>
      <w:r w:rsidR="00D32F1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B06A5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funksiyası </w:t>
      </w:r>
      <w:r w:rsidR="00EB61F8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tapılır və bundan sonra göy düymə basıb sıxılmaqla  “NFC”  funksiyası</w:t>
      </w:r>
      <w:r w:rsidR="0058481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EB61F8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aktiv edilir</w:t>
      </w:r>
      <w:r w:rsidR="00B06A5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 Bundan</w:t>
      </w:r>
      <w:r w:rsidR="00E12A5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sonra smart kart</w:t>
      </w:r>
      <w:r w:rsidR="00B06A5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sayğacın ön hissəsinə yaxınlaşdırılır.</w:t>
      </w:r>
    </w:p>
    <w:p w:rsidR="00595A48" w:rsidRPr="00D2271C" w:rsidRDefault="00EA3A09" w:rsidP="007C41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ab/>
      </w:r>
      <w:r w:rsidR="00B06A5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Bu əməliyyatdan sonra məbləğ avtomatik olaraq </w:t>
      </w:r>
      <w:r w:rsidR="000E610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B06A5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LCD ekranda öz əksini tapır.</w:t>
      </w:r>
      <w:r w:rsidR="00EC1DD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              </w:t>
      </w:r>
      <w:r w:rsidR="00F6693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                        </w:t>
      </w:r>
      <w:r w:rsidR="00EC1DD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</w:p>
    <w:p w:rsidR="008F51E5" w:rsidRPr="00D2271C" w:rsidRDefault="008F51E5" w:rsidP="008F51E5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Yuxarıda qeyd olunan </w:t>
      </w:r>
      <w:r w:rsidRPr="00D2271C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əməliyyatlardan sonra sayğacın bağlı klapanını aktivləşd</w:t>
      </w:r>
      <w:r w:rsidR="00192F22" w:rsidRPr="00D2271C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i</w:t>
      </w:r>
      <w:r w:rsidRPr="00D2271C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 xml:space="preserve">rmək lazımdır.Bunun üçün  </w:t>
      </w:r>
      <w:r w:rsidRPr="00D2271C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val="az-Latn-AZ" w:eastAsia="ru-RU"/>
        </w:rPr>
        <w:t>X9</w:t>
      </w:r>
      <w:r w:rsidRPr="00D2271C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 xml:space="preserve"> 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funksiyası tapılır və göy düymə basıb sıxılır.</w:t>
      </w:r>
      <w:r w:rsidR="0048110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B</w:t>
      </w:r>
      <w:r w:rsidR="0007682F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u zaman sayğacın LCD ekranında 1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90 rəqəmi meydana gəlir və geriyə</w:t>
      </w:r>
      <w:r w:rsidR="0061748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do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ğru saymağa başlayır.</w:t>
      </w:r>
      <w:r w:rsidR="000E610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Geriyə sayma qurtarandan sonra klapan aktiv olacaqdır</w:t>
      </w:r>
      <w:r w:rsidR="000E610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</w:p>
    <w:p w:rsidR="008F51E5" w:rsidRPr="00D2271C" w:rsidRDefault="008F51E5" w:rsidP="008F51E5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:rsidR="00677CE9" w:rsidRPr="00D2271C" w:rsidRDefault="00677CE9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595A48" w:rsidRDefault="00595A48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9F568A" w:rsidRDefault="009F568A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9F568A" w:rsidRDefault="009F568A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24378B" w:rsidRDefault="0024378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24378B" w:rsidRDefault="0024378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16490B" w:rsidRDefault="0016490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16490B" w:rsidRDefault="0016490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16490B" w:rsidRDefault="0016490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16490B" w:rsidRDefault="0016490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16490B" w:rsidRDefault="0016490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16490B" w:rsidRDefault="0016490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16490B" w:rsidRDefault="0016490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16490B" w:rsidRDefault="0016490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16490B" w:rsidRDefault="0016490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16490B" w:rsidRDefault="0016490B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087EA3" w:rsidRPr="00E24FF9" w:rsidRDefault="00087EA3" w:rsidP="007C41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A00CB9" w:rsidRDefault="00A00CB9" w:rsidP="00862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03463" w:rsidRPr="00E24FF9" w:rsidRDefault="00087EA3" w:rsidP="00862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7</w:t>
      </w:r>
      <w:r w:rsidR="00F6693B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 Kreditin əldə edilməsi</w:t>
      </w:r>
    </w:p>
    <w:p w:rsidR="007C41B5" w:rsidRPr="00E24FF9" w:rsidRDefault="007C41B5" w:rsidP="00AA3F1B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A7CE0" w:rsidRPr="00D2271C" w:rsidRDefault="0069279E" w:rsidP="00A455F1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</w:t>
      </w:r>
      <w:r w:rsidR="00A455F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Kredit məbləğ</w:t>
      </w:r>
      <w:r w:rsidR="0035094B">
        <w:rPr>
          <w:rFonts w:ascii="Times New Roman" w:hAnsi="Times New Roman" w:cs="Times New Roman"/>
          <w:i/>
          <w:sz w:val="28"/>
          <w:szCs w:val="28"/>
          <w:lang w:val="az-Latn-AZ"/>
        </w:rPr>
        <w:t>i</w:t>
      </w:r>
      <w:r w:rsidR="00A455F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götürmək üçün sayğacın LCD ekranında  </w:t>
      </w:r>
      <w:r w:rsidR="00A455F1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>X4</w:t>
      </w:r>
      <w:r w:rsidR="00A455F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funksiyası tapılır və göy düymə sıxı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lı</w:t>
      </w:r>
      <w:r w:rsidR="00A455F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 saxlanılır bu zaman ekranda </w:t>
      </w:r>
      <w:r w:rsidR="00A455F1" w:rsidRPr="00D2271C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+10.00</w:t>
      </w:r>
      <w:r w:rsidR="00A455F1" w:rsidRPr="00D2271C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 xml:space="preserve"> </w:t>
      </w:r>
      <w:r w:rsidR="00A455F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rəqəmi meydana gəlir və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A455F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avtomatik olaraq </w:t>
      </w:r>
      <w:r w:rsidR="00A455F1" w:rsidRPr="00D2271C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10 m</w:t>
      </w:r>
      <w:r w:rsidR="00A455F1" w:rsidRPr="00D2271C">
        <w:rPr>
          <w:rFonts w:ascii="Times New Roman" w:hAnsi="Times New Roman" w:cs="Times New Roman"/>
          <w:b/>
          <w:i/>
          <w:color w:val="FF0000"/>
          <w:sz w:val="28"/>
          <w:szCs w:val="28"/>
          <w:vertAlign w:val="superscript"/>
          <w:lang w:val="az-Latn-AZ"/>
        </w:rPr>
        <w:t>3</w:t>
      </w:r>
      <w:r w:rsidR="00A455F1" w:rsidRPr="00D2271C">
        <w:rPr>
          <w:rFonts w:ascii="Times New Roman" w:hAnsi="Times New Roman" w:cs="Times New Roman"/>
          <w:i/>
          <w:color w:val="FF0000"/>
          <w:sz w:val="28"/>
          <w:szCs w:val="28"/>
          <w:vertAlign w:val="superscript"/>
          <w:lang w:val="az-Latn-AZ"/>
        </w:rPr>
        <w:t xml:space="preserve"> </w:t>
      </w:r>
      <w:r w:rsidR="00A455F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luq kredit qaz verilir.</w:t>
      </w:r>
    </w:p>
    <w:p w:rsidR="00595A48" w:rsidRPr="00E24FF9" w:rsidRDefault="00595A48" w:rsidP="00DA7CE0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A7CE0" w:rsidRPr="00E24FF9" w:rsidRDefault="001A1C44" w:rsidP="001A1C44">
      <w:pPr>
        <w:tabs>
          <w:tab w:val="left" w:pos="142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874363" wp14:editId="5B30F3FF">
                <wp:simplePos x="0" y="0"/>
                <wp:positionH relativeFrom="column">
                  <wp:posOffset>-83820</wp:posOffset>
                </wp:positionH>
                <wp:positionV relativeFrom="paragraph">
                  <wp:posOffset>1634744</wp:posOffset>
                </wp:positionV>
                <wp:extent cx="1398905" cy="332495"/>
                <wp:effectExtent l="0" t="342900" r="0" b="31559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95144">
                          <a:off x="0" y="0"/>
                          <a:ext cx="1398905" cy="33249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4AB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5" o:spid="_x0000_s1026" type="#_x0000_t13" style="position:absolute;margin-left:-6.6pt;margin-top:128.7pt;width:110.15pt;height:26.2pt;rotation:239768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" adj="19033" fillcolor="#00b050" strokecolor="#41719c" strokeweight="1pt"/>
            </w:pict>
          </mc:Fallback>
        </mc:AlternateContent>
      </w:r>
      <w:r w:rsidR="00A455F1"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BCF7D" wp14:editId="4513D68F">
                <wp:simplePos x="0" y="0"/>
                <wp:positionH relativeFrom="column">
                  <wp:posOffset>4337811</wp:posOffset>
                </wp:positionH>
                <wp:positionV relativeFrom="paragraph">
                  <wp:posOffset>74929</wp:posOffset>
                </wp:positionV>
                <wp:extent cx="1398905" cy="332495"/>
                <wp:effectExtent l="0" t="381000" r="0" b="33464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03066">
                          <a:off x="0" y="0"/>
                          <a:ext cx="1398905" cy="33249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B3469" id="Стрелка вправо 12" o:spid="_x0000_s1026" type="#_x0000_t13" style="position:absolute;margin-left:341.55pt;margin-top:5.9pt;width:110.15pt;height:26.2pt;rotation:906916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" adj="19033" fillcolor="#00b050" strokecolor="#41719c" strokeweight="1pt"/>
            </w:pict>
          </mc:Fallback>
        </mc:AlternateContent>
      </w:r>
      <w:r w:rsidR="00595A48" w:rsidRPr="00E24F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E9951C" wp14:editId="6F0A5339">
            <wp:extent cx="4352925" cy="2995845"/>
            <wp:effectExtent l="0" t="0" r="0" b="0"/>
            <wp:docPr id="11" name="Рисунок 11" descr="C:\Users\User\Desktop\e4e15145-ceba-485d-b3e8-2a55578e9d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4e15145-ceba-485d-b3e8-2a55578e9d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01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06" w:rsidRDefault="00022F14" w:rsidP="00DA7CE0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</w:t>
      </w:r>
    </w:p>
    <w:p w:rsidR="00BC3DF0" w:rsidRPr="00E24FF9" w:rsidRDefault="00BC3DF0" w:rsidP="00DA7CE0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A7CE0" w:rsidRDefault="00F52806" w:rsidP="00DA7CE0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</w:t>
      </w:r>
      <w:r w:rsidR="009C3774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Kredit götürmək üçün a</w:t>
      </w:r>
      <w:r w:rsidR="00F867AB">
        <w:rPr>
          <w:rFonts w:ascii="Times New Roman" w:hAnsi="Times New Roman" w:cs="Times New Roman"/>
          <w:b/>
          <w:sz w:val="28"/>
          <w:szCs w:val="28"/>
          <w:lang w:val="az-Latn-AZ"/>
        </w:rPr>
        <w:t>rdıcı</w:t>
      </w:r>
      <w:r w:rsidR="008D1231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l etməli olan hərəkətlər</w:t>
      </w:r>
      <w:r w:rsidR="004E4D13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BC3DF0" w:rsidRPr="00E24FF9" w:rsidRDefault="00BC3DF0" w:rsidP="00DA7CE0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25AE7" w:rsidRPr="00D2271C" w:rsidRDefault="008D1231" w:rsidP="00C30807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1</w:t>
      </w:r>
      <w:r w:rsidR="00A9748F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="0048110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B022A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Sayğacın LCD ekranında  </w:t>
      </w:r>
      <w:r w:rsidR="00B022A7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>X4</w:t>
      </w:r>
      <w:r w:rsidR="00B022A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funksiyası tapılır.</w:t>
      </w:r>
    </w:p>
    <w:p w:rsidR="000E45AC" w:rsidRPr="00D2271C" w:rsidRDefault="009C3774" w:rsidP="00C30807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2.</w:t>
      </w:r>
      <w:r w:rsidR="0048110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Göy düyməni sıxıb saxlamaqla </w:t>
      </w:r>
      <w:r w:rsidR="00625AE7" w:rsidRPr="00D2271C">
        <w:rPr>
          <w:rFonts w:ascii="Times New Roman" w:hAnsi="Times New Roman" w:cs="Times New Roman"/>
          <w:i/>
          <w:color w:val="00B050"/>
          <w:sz w:val="28"/>
          <w:szCs w:val="28"/>
          <w:lang w:val="az-Latn-AZ"/>
        </w:rPr>
        <w:t xml:space="preserve">“+10.00 “ 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kredit götürülür.</w:t>
      </w:r>
    </w:p>
    <w:p w:rsidR="00625AE7" w:rsidRPr="00D2271C" w:rsidRDefault="000E45AC" w:rsidP="00C30807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3</w:t>
      </w:r>
      <w:r w:rsidR="009C377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="0048110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625AE7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>X9</w:t>
      </w:r>
      <w:r w:rsidR="00B022A7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 xml:space="preserve"> 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menyusuna gə</w:t>
      </w:r>
      <w:r w:rsidR="00B60A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lərək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g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öy düym</w:t>
      </w:r>
      <w:r w:rsidR="00B60A1C">
        <w:rPr>
          <w:rFonts w:ascii="Times New Roman" w:hAnsi="Times New Roman" w:cs="Times New Roman"/>
          <w:i/>
          <w:sz w:val="28"/>
          <w:szCs w:val="28"/>
          <w:lang w:val="az-Latn-AZ"/>
        </w:rPr>
        <w:t>ə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sıxı</w:t>
      </w:r>
      <w:r w:rsidR="00B60A1C">
        <w:rPr>
          <w:rFonts w:ascii="Times New Roman" w:hAnsi="Times New Roman" w:cs="Times New Roman"/>
          <w:i/>
          <w:sz w:val="28"/>
          <w:szCs w:val="28"/>
          <w:lang w:val="az-Latn-AZ"/>
        </w:rPr>
        <w:t>lı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b saxlanılır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="004E4D13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A24F1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E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krana 190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aniyə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gələrkən barmaq düymədən çəkilir. </w:t>
      </w:r>
    </w:p>
    <w:p w:rsidR="00A9748F" w:rsidRDefault="00731606" w:rsidP="00C30807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4.</w:t>
      </w:r>
      <w:r w:rsidR="0048110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Ekranda əmələ gələn 190 saniyə</w:t>
      </w:r>
      <w:r w:rsidR="00F867A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geri say</w:t>
      </w:r>
      <w:r w:rsidR="00625A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ıb bitdikdən sonra qaz təchizatı təmin olunur.</w:t>
      </w:r>
    </w:p>
    <w:p w:rsidR="00625AE7" w:rsidRPr="00A9748F" w:rsidRDefault="00625AE7" w:rsidP="00C30807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A9748F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Əgər saniyələr 180 rəqəmində dayanarsa, yenidən X9 </w:t>
      </w:r>
      <w:r w:rsidR="00022F14" w:rsidRPr="00A9748F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</w:t>
      </w:r>
      <w:r w:rsidRPr="00A9748F">
        <w:rPr>
          <w:rFonts w:ascii="Times New Roman" w:hAnsi="Times New Roman" w:cs="Times New Roman"/>
          <w:b/>
          <w:i/>
          <w:sz w:val="28"/>
          <w:szCs w:val="28"/>
          <w:lang w:val="az-Latn-AZ"/>
        </w:rPr>
        <w:t>ölməsinə gəlib, göy düymə</w:t>
      </w:r>
      <w:r w:rsidR="00022F14" w:rsidRPr="00A9748F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ni sıxmaq </w:t>
      </w:r>
      <w:r w:rsidR="00A9748F">
        <w:rPr>
          <w:rFonts w:ascii="Times New Roman" w:hAnsi="Times New Roman" w:cs="Times New Roman"/>
          <w:b/>
          <w:i/>
          <w:sz w:val="28"/>
          <w:szCs w:val="28"/>
          <w:lang w:val="az-Latn-AZ"/>
        </w:rPr>
        <w:t>lazımdır.</w:t>
      </w:r>
    </w:p>
    <w:p w:rsidR="00A455F1" w:rsidRPr="00D2271C" w:rsidRDefault="00A455F1" w:rsidP="00B75E0F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A455F1" w:rsidRPr="00E24FF9" w:rsidRDefault="00A455F1" w:rsidP="00AA3F1B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A455F1" w:rsidRDefault="00A455F1" w:rsidP="00AA3F1B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A00CB9" w:rsidRPr="00E24FF9" w:rsidRDefault="00A00CB9" w:rsidP="00AA3F1B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0E6105" w:rsidRPr="00E24FF9" w:rsidRDefault="000E6105" w:rsidP="00AA3F1B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9537EF" w:rsidRPr="00E24FF9" w:rsidRDefault="00CD7C5D" w:rsidP="00AA3F1B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 xml:space="preserve">                           </w:t>
      </w:r>
      <w:r w:rsidR="00595A48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</w:t>
      </w:r>
      <w:r w:rsidR="00021DC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</w:t>
      </w:r>
      <w:r w:rsidR="00087EA3">
        <w:rPr>
          <w:rFonts w:ascii="Times New Roman" w:hAnsi="Times New Roman" w:cs="Times New Roman"/>
          <w:b/>
          <w:sz w:val="28"/>
          <w:szCs w:val="28"/>
          <w:lang w:val="az-Latn-AZ"/>
        </w:rPr>
        <w:t>8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 Klapan işarələrinin mənası</w:t>
      </w:r>
    </w:p>
    <w:p w:rsidR="00CD7C5D" w:rsidRPr="00E24FF9" w:rsidRDefault="003F38D2" w:rsidP="00AA3F1B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</w:t>
      </w:r>
      <w:r w:rsidR="002B1713"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Açıq klapan </w:t>
      </w:r>
      <w:r w:rsidR="007E0848" w:rsidRPr="00E24FF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B6119E" w:rsidRPr="00E24FF9">
        <w:rPr>
          <w:rFonts w:ascii="Times New Roman" w:hAnsi="Times New Roman" w:cs="Times New Roman"/>
          <w:sz w:val="28"/>
          <w:szCs w:val="28"/>
          <w:highlight w:val="green"/>
          <w:lang w:val="az-Latn-AZ"/>
        </w:rPr>
        <w:t>şəkil 1</w:t>
      </w:r>
      <w:r w:rsidR="002B1713"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</w:t>
      </w:r>
      <w:r w:rsidR="00782407"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        </w:t>
      </w:r>
      <w:r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        </w:t>
      </w:r>
      <w:r w:rsidR="0069279E" w:rsidRPr="00E24FF9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="00931370" w:rsidRPr="00E24FF9">
        <w:rPr>
          <w:rFonts w:ascii="Times New Roman" w:hAnsi="Times New Roman" w:cs="Times New Roman"/>
          <w:sz w:val="28"/>
          <w:szCs w:val="28"/>
          <w:lang w:val="az-Latn-AZ"/>
        </w:rPr>
        <w:t>apalı</w:t>
      </w:r>
      <w:r w:rsidR="002B1713"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klapan</w:t>
      </w:r>
      <w:r w:rsidR="00B6119E"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E0848" w:rsidRPr="00E24FF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B6119E" w:rsidRPr="00E24FF9">
        <w:rPr>
          <w:rFonts w:ascii="Times New Roman" w:hAnsi="Times New Roman" w:cs="Times New Roman"/>
          <w:sz w:val="28"/>
          <w:szCs w:val="28"/>
          <w:highlight w:val="yellow"/>
          <w:lang w:val="az-Latn-AZ"/>
        </w:rPr>
        <w:t>şəkil 2</w:t>
      </w:r>
    </w:p>
    <w:p w:rsidR="00D75F81" w:rsidRPr="00E24FF9" w:rsidRDefault="003F38D2" w:rsidP="00AA3F1B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395FA" wp14:editId="37CD65AC">
                <wp:simplePos x="0" y="0"/>
                <wp:positionH relativeFrom="column">
                  <wp:posOffset>2066619</wp:posOffset>
                </wp:positionH>
                <wp:positionV relativeFrom="paragraph">
                  <wp:posOffset>262509</wp:posOffset>
                </wp:positionV>
                <wp:extent cx="909320" cy="236937"/>
                <wp:effectExtent l="0" t="266700" r="0" b="22034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0803">
                          <a:off x="0" y="0"/>
                          <a:ext cx="909320" cy="236937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7B4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162.75pt;margin-top:20.65pt;width:71.6pt;height:18.65pt;rotation:281892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" adj="18786" fillcolor="yellow" strokecolor="#41719c" strokeweight="1pt"/>
            </w:pict>
          </mc:Fallback>
        </mc:AlternateContent>
      </w: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6FFC96" wp14:editId="6039D34B">
                <wp:simplePos x="0" y="0"/>
                <wp:positionH relativeFrom="column">
                  <wp:posOffset>3612133</wp:posOffset>
                </wp:positionH>
                <wp:positionV relativeFrom="paragraph">
                  <wp:posOffset>151129</wp:posOffset>
                </wp:positionV>
                <wp:extent cx="1036582" cy="240044"/>
                <wp:effectExtent l="0" t="304800" r="0" b="25527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53898">
                          <a:off x="0" y="0"/>
                          <a:ext cx="1036582" cy="2400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E821" id="Стрелка вправо 10" o:spid="_x0000_s1026" type="#_x0000_t13" style="position:absolute;margin-left:284.4pt;margin-top:11.9pt;width:81.6pt;height:18.9pt;rotation:901545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" adj="19099" fillcolor="yellow" strokecolor="#41719c" strokeweight="1pt"/>
            </w:pict>
          </mc:Fallback>
        </mc:AlternateContent>
      </w:r>
    </w:p>
    <w:p w:rsidR="00D75F81" w:rsidRPr="00E24FF9" w:rsidRDefault="009073E0" w:rsidP="00732FD4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F7BE03" wp14:editId="15413569">
            <wp:extent cx="4724400" cy="3251508"/>
            <wp:effectExtent l="0" t="0" r="0" b="6350"/>
            <wp:docPr id="8" name="Рисунок 8" descr="C:\Users\User\Desktop\e4e15145-ceba-485d-b3e8-2a55578e9d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4e15145-ceba-485d-b3e8-2a55578e9d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981" cy="327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DC4" w:rsidRDefault="00D75F81" w:rsidP="00AA3F1B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</w:t>
      </w:r>
    </w:p>
    <w:p w:rsidR="00D75F81" w:rsidRPr="00481104" w:rsidRDefault="00D75F81" w:rsidP="00481104">
      <w:pPr>
        <w:pStyle w:val="a3"/>
        <w:numPr>
          <w:ilvl w:val="0"/>
          <w:numId w:val="13"/>
        </w:num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481104">
        <w:rPr>
          <w:rFonts w:ascii="Times New Roman" w:hAnsi="Times New Roman" w:cs="Times New Roman"/>
          <w:b/>
          <w:sz w:val="28"/>
          <w:szCs w:val="28"/>
          <w:lang w:val="az-Latn-AZ"/>
        </w:rPr>
        <w:t>Açıq klapan</w:t>
      </w:r>
    </w:p>
    <w:p w:rsidR="00D75F81" w:rsidRPr="00D2271C" w:rsidRDefault="00D75F81" w:rsidP="00D75F81">
      <w:pPr>
        <w:tabs>
          <w:tab w:val="left" w:pos="1488"/>
          <w:tab w:val="left" w:pos="2835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69279E" w:rsidRPr="00D2271C" w:rsidRDefault="00AB2FF1" w:rsidP="002C0AEE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  </w:t>
      </w:r>
      <w:r w:rsidR="00D75F8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Klapan açıq olanda bu təsvir</w:t>
      </w:r>
      <w:r w:rsidR="00B6119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(</w:t>
      </w:r>
      <w:r w:rsidR="003934D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Ş</w:t>
      </w:r>
      <w:r w:rsidR="007E0848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əkil 1</w:t>
      </w:r>
      <w:r w:rsidR="00B6119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)</w:t>
      </w:r>
      <w:r w:rsidR="00D75F8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sayğacın LCD ekranında </w:t>
      </w:r>
      <w:r w:rsidR="003934D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öz əksini tapır</w:t>
      </w:r>
      <w:r w:rsidR="00D75F8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 Açıq klapan təsviri göstərir ki,</w:t>
      </w:r>
      <w:r w:rsidR="0048110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D75F8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sayğacda hələ də qaz həcmi var və sayğac vasitəsi</w:t>
      </w:r>
      <w:r w:rsidR="0069279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</w:t>
      </w:r>
      <w:r w:rsidR="00D75F8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lə</w:t>
      </w:r>
      <w:r w:rsidR="008C0EE7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təbii</w:t>
      </w:r>
      <w:r w:rsidR="00D75F8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qaz ötürülür. Bu standart vəziyyətdir. Sayğac yüklənmiş </w:t>
      </w:r>
      <w:r w:rsidR="00B06A5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qaz </w:t>
      </w:r>
      <w:r w:rsidR="00D75F8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həcm</w:t>
      </w:r>
      <w:r w:rsidR="00EE2A4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in</w:t>
      </w:r>
      <w:r w:rsidR="00D75F8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dən istifadə edir.</w:t>
      </w:r>
    </w:p>
    <w:p w:rsidR="00F6693B" w:rsidRPr="00D2271C" w:rsidRDefault="00CF42E8" w:rsidP="00DA0DC4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      Qeyd: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Hər dəfə klapan bağlandıqda, sızma testinin yerinə yetirilməsi vacib sayılır.Əgər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sızma testin</w:t>
      </w:r>
      <w:r w:rsidR="00ED7B3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in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nəticəsi uğu</w:t>
      </w:r>
      <w:r w:rsidR="00A16FA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rsuz olarsa, klapan bağlanacaqdır.</w:t>
      </w:r>
      <w:r w:rsidR="0048110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A16FA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B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u zaman </w:t>
      </w:r>
      <w:r w:rsidR="00A16FA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sayğacın giriş və cıxış nöqtələri və həmçinin 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qaz xəttində olan bütün yivli birləşmələr yoxlan</w:t>
      </w:r>
      <w:r w:rsidR="00A16FA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ıl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malıdır.</w:t>
      </w:r>
      <w:r w:rsidR="00841CE4" w:rsidRPr="00D2271C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                                              </w:t>
      </w:r>
    </w:p>
    <w:p w:rsidR="00841CE4" w:rsidRPr="00481104" w:rsidRDefault="0074288A" w:rsidP="00481104">
      <w:pPr>
        <w:pStyle w:val="a3"/>
        <w:numPr>
          <w:ilvl w:val="0"/>
          <w:numId w:val="13"/>
        </w:num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48110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Qapalı </w:t>
      </w:r>
      <w:r w:rsidR="00841CE4" w:rsidRPr="00481104">
        <w:rPr>
          <w:rFonts w:ascii="Times New Roman" w:hAnsi="Times New Roman" w:cs="Times New Roman"/>
          <w:b/>
          <w:sz w:val="28"/>
          <w:szCs w:val="28"/>
          <w:lang w:val="az-Latn-AZ"/>
        </w:rPr>
        <w:t>klapan</w:t>
      </w:r>
    </w:p>
    <w:p w:rsidR="00171AEC" w:rsidRPr="00E24FF9" w:rsidRDefault="00171AEC" w:rsidP="008625B1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A7855" w:rsidRPr="00D2271C" w:rsidRDefault="009C317E" w:rsidP="002C0AEE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Sayğaca yüklənmiş qaz həcmi istehlak olunduqdan sonra, klapan bağlanır və </w:t>
      </w:r>
      <w:r w:rsidR="0074288A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qapalı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klapan</w:t>
      </w:r>
      <w:r w:rsidR="007E0848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(</w:t>
      </w:r>
      <w:r w:rsidR="003934D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Ş</w:t>
      </w:r>
      <w:r w:rsidR="007E0848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əkil</w:t>
      </w:r>
      <w:r w:rsidR="003934D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7E0848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2) 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işarəsi ekranda </w:t>
      </w:r>
      <w:r w:rsidR="003934D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öz əksini tapır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. Bu halda istehlakçı ödəniş məntəqəsinə getməli və </w:t>
      </w:r>
      <w:r w:rsidR="00ED2A5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lazım olan 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qaz həcmini kartına yükləməlidir.</w:t>
      </w:r>
      <w:r w:rsidR="0048110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Sonra istifadə</w:t>
      </w:r>
      <w:r w:rsidR="00ED2A5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çi smart-kartda olan məbləği</w:t>
      </w:r>
      <w:r w:rsidR="00841CE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sayğaca daxil etməli, sızma testini yerinə</w:t>
      </w:r>
      <w:r w:rsidR="00ED2A5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yetirməlidir.</w:t>
      </w:r>
      <w:r w:rsidR="0048110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ED2A5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Qeyd oluna</w:t>
      </w:r>
      <w:r w:rsidR="007B06EF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n</w:t>
      </w:r>
      <w:r w:rsidR="00ED2A5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əmə</w:t>
      </w:r>
      <w:r w:rsidR="007B06EF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liyyatlar uğurla başa çatd</w:t>
      </w:r>
      <w:r w:rsidR="00ED2A5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ıqdan sonra </w:t>
      </w:r>
      <w:r w:rsidR="007E067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sayğacdan normal şəkildə istifadə </w:t>
      </w:r>
      <w:r w:rsidR="00BA2DA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oluna </w:t>
      </w:r>
      <w:r w:rsidR="003934D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7E067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bil</w:t>
      </w:r>
      <w:r w:rsidR="003934D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ər</w:t>
      </w:r>
      <w:r w:rsidR="007E067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</w:p>
    <w:p w:rsidR="00D2271C" w:rsidRDefault="00D2271C" w:rsidP="008625B1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EF2260" w:rsidRDefault="00EF2260" w:rsidP="008625B1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16490B" w:rsidRDefault="0016490B" w:rsidP="008625B1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16490B" w:rsidRDefault="0016490B" w:rsidP="008625B1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A7855" w:rsidRPr="00E24FF9" w:rsidRDefault="00087EA3" w:rsidP="008625B1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9</w:t>
      </w:r>
      <w:r w:rsidR="008A7855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="0048110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8A7855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Digər məlumatlar</w:t>
      </w:r>
    </w:p>
    <w:p w:rsidR="008A7855" w:rsidRPr="00E24FF9" w:rsidRDefault="008A7855" w:rsidP="008625B1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Qaz istehlakı zaman</w:t>
      </w:r>
      <w:r w:rsidR="008E4634">
        <w:rPr>
          <w:rFonts w:ascii="Times New Roman" w:hAnsi="Times New Roman" w:cs="Times New Roman"/>
          <w:b/>
          <w:sz w:val="28"/>
          <w:szCs w:val="28"/>
          <w:lang w:val="az-Latn-AZ"/>
        </w:rPr>
        <w:t>ı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sızma testi</w:t>
      </w:r>
    </w:p>
    <w:p w:rsidR="008A7855" w:rsidRPr="00E24FF9" w:rsidRDefault="008A7855" w:rsidP="002C0AEE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2592C" w:rsidRPr="00D2271C" w:rsidRDefault="009C317E" w:rsidP="000048CF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="008A785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Sayğac işə qoşulan zaman bütün qaz cihazların</w:t>
      </w:r>
      <w:r w:rsidR="00F004DF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ın</w:t>
      </w:r>
      <w:r w:rsidR="008A785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sönülü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vəziyyətdə</w:t>
      </w:r>
      <w:r w:rsidR="008A785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olması vacibdir</w:t>
      </w:r>
      <w:r w:rsidR="0015335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="008A785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Əgər 1</w:t>
      </w:r>
      <w:r w:rsidR="00E14DA1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9</w:t>
      </w:r>
      <w:r w:rsidR="008A785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0 saniyə ərzində sızma tes</w:t>
      </w:r>
      <w:r w:rsidR="0093137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ti </w:t>
      </w:r>
      <w:r w:rsidR="00265C93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aparılan </w:t>
      </w:r>
      <w:r w:rsidR="0093137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zamanı sayğac qaz </w:t>
      </w:r>
      <w:r w:rsidR="00D2592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sızma</w:t>
      </w:r>
      <w:r w:rsidR="0093137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sı</w:t>
      </w:r>
      <w:r w:rsidR="00D2592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2F4C3B">
        <w:rPr>
          <w:rFonts w:ascii="Times New Roman" w:hAnsi="Times New Roman" w:cs="Times New Roman"/>
          <w:i/>
          <w:sz w:val="28"/>
          <w:szCs w:val="28"/>
          <w:lang w:val="az-Latn-AZ"/>
        </w:rPr>
        <w:t>aşkar edə</w:t>
      </w:r>
      <w:r w:rsidR="008A785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rsə</w:t>
      </w:r>
      <w:r w:rsidR="00D2592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, bu o deməkdir ki, mənzil</w:t>
      </w:r>
      <w:r w:rsidR="002F4C3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D2592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d</w:t>
      </w:r>
      <w:r w:rsidR="00265C93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axili xətlərdə ya</w:t>
      </w:r>
      <w:r w:rsidR="00D2592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qaz</w:t>
      </w:r>
      <w:r w:rsidR="00265C93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sızması aşkar edilib və yaxud qaz</w:t>
      </w:r>
      <w:r w:rsidR="00D2592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cihazları hələ də işləyir. Bu halda bütün cihazlar</w:t>
      </w:r>
      <w:r w:rsidR="00F004DF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ı</w:t>
      </w:r>
      <w:r w:rsidR="00D2592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yenidən yoxlayın və əmin olun ki, onlar bağlıdırlar.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</w:t>
      </w:r>
      <w:r w:rsidR="00D2592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Əgər problem yenidə</w:t>
      </w:r>
      <w:r w:rsidR="00F004DF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n baş verə</w:t>
      </w:r>
      <w:r w:rsidR="00D2592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rsə, onda 104 və 185 </w:t>
      </w:r>
      <w:r w:rsidR="00EA0DBA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nömrəli</w:t>
      </w:r>
      <w:r w:rsidR="00D2592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“Azəriqaz” İB-nin Qaynar xəttinə müraciət etməlisiniz.</w:t>
      </w:r>
    </w:p>
    <w:p w:rsidR="00546FA1" w:rsidRPr="00E24FF9" w:rsidRDefault="009244F5" w:rsidP="008625B1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E24FF9">
        <w:rPr>
          <w:rFonts w:ascii="Times New Roman" w:hAnsi="Times New Roman" w:cs="Times New Roman"/>
          <w:b/>
          <w:sz w:val="32"/>
          <w:szCs w:val="32"/>
          <w:lang w:val="az-Latn-AZ"/>
        </w:rPr>
        <w:t>1</w:t>
      </w:r>
      <w:r w:rsidR="00087EA3">
        <w:rPr>
          <w:rFonts w:ascii="Times New Roman" w:hAnsi="Times New Roman" w:cs="Times New Roman"/>
          <w:b/>
          <w:sz w:val="32"/>
          <w:szCs w:val="32"/>
          <w:lang w:val="az-Latn-AZ"/>
        </w:rPr>
        <w:t>0</w:t>
      </w:r>
      <w:r w:rsidRPr="00E24FF9">
        <w:rPr>
          <w:rFonts w:ascii="Times New Roman" w:hAnsi="Times New Roman" w:cs="Times New Roman"/>
          <w:b/>
          <w:sz w:val="32"/>
          <w:szCs w:val="32"/>
          <w:lang w:val="az-Latn-AZ"/>
        </w:rPr>
        <w:t>.</w:t>
      </w:r>
      <w:r w:rsidR="00481104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sz w:val="32"/>
          <w:szCs w:val="32"/>
          <w:lang w:val="az-Latn-AZ"/>
        </w:rPr>
        <w:t>Digər menyulara keçmiş məlumatların əsas menyuya</w:t>
      </w:r>
    </w:p>
    <w:p w:rsidR="009244F5" w:rsidRPr="00E24FF9" w:rsidRDefault="009244F5" w:rsidP="008625B1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E24FF9">
        <w:rPr>
          <w:rFonts w:ascii="Times New Roman" w:hAnsi="Times New Roman" w:cs="Times New Roman"/>
          <w:b/>
          <w:sz w:val="32"/>
          <w:szCs w:val="32"/>
          <w:lang w:val="az-Latn-AZ"/>
        </w:rPr>
        <w:t>keçirilməsi.</w:t>
      </w:r>
    </w:p>
    <w:p w:rsidR="009244F5" w:rsidRPr="00D2271C" w:rsidRDefault="009C317E" w:rsidP="002C0AEE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  <w:lang w:val="az-Latn-AZ"/>
        </w:rPr>
      </w:pPr>
      <w:r w:rsidRPr="00E24FF9">
        <w:rPr>
          <w:rFonts w:ascii="Times New Roman" w:hAnsi="Times New Roman" w:cs="Times New Roman"/>
          <w:sz w:val="32"/>
          <w:szCs w:val="32"/>
          <w:lang w:val="az-Latn-AZ"/>
        </w:rPr>
        <w:t xml:space="preserve">   </w:t>
      </w:r>
      <w:r w:rsidR="009244F5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Əgər LCD ekranda </w:t>
      </w:r>
      <w:r w:rsidR="003B228C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</w:t>
      </w:r>
      <w:r w:rsidR="009244F5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>H,</w:t>
      </w:r>
      <w:r w:rsidR="00546FA1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 xml:space="preserve"> </w:t>
      </w:r>
      <w:r w:rsidR="009244F5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>İ,</w:t>
      </w:r>
      <w:r w:rsidR="00546FA1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 xml:space="preserve"> </w:t>
      </w:r>
      <w:r w:rsidR="009244F5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>SO</w:t>
      </w:r>
      <w:r w:rsidR="009244F5" w:rsidRPr="00D2271C">
        <w:rPr>
          <w:rFonts w:ascii="Times New Roman" w:hAnsi="Times New Roman" w:cs="Times New Roman"/>
          <w:i/>
          <w:color w:val="FF0000"/>
          <w:sz w:val="32"/>
          <w:szCs w:val="32"/>
          <w:lang w:val="az-Latn-AZ"/>
        </w:rPr>
        <w:t xml:space="preserve"> </w:t>
      </w:r>
      <w:r w:rsidR="003B228C" w:rsidRPr="00D2271C">
        <w:rPr>
          <w:rFonts w:ascii="Times New Roman" w:hAnsi="Times New Roman" w:cs="Times New Roman"/>
          <w:i/>
          <w:color w:val="FF0000"/>
          <w:sz w:val="32"/>
          <w:szCs w:val="32"/>
          <w:lang w:val="az-Latn-AZ"/>
        </w:rPr>
        <w:t xml:space="preserve"> </w:t>
      </w:r>
      <w:r w:rsidR="009244F5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və sair rejimlər</w:t>
      </w:r>
      <w:r w:rsidR="00546FA1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</w:t>
      </w:r>
      <w:r w:rsidR="00546FA1" w:rsidRPr="00D2271C">
        <w:rPr>
          <w:rFonts w:ascii="Times New Roman" w:hAnsi="Times New Roman" w:cs="Times New Roman"/>
          <w:i/>
          <w:sz w:val="24"/>
          <w:szCs w:val="24"/>
          <w:lang w:val="az-Latn-AZ"/>
        </w:rPr>
        <w:t>(alt menyu rejimləri)</w:t>
      </w:r>
      <w:r w:rsidR="009244F5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olarsa bu zaman göy düymə  </w:t>
      </w:r>
      <w:r w:rsidR="006B5869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sıxılıb buraxılmaqla </w:t>
      </w:r>
      <w:r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</w:t>
      </w:r>
      <w:r w:rsidR="009244F5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>A1</w:t>
      </w:r>
      <w:r w:rsidR="003B228C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</w:t>
      </w:r>
      <w:r w:rsidR="009244F5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menyusu tapılır</w:t>
      </w:r>
      <w:r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.Bundan sonra</w:t>
      </w:r>
      <w:r w:rsidR="009244F5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göy düymə basılı</w:t>
      </w:r>
      <w:r w:rsidR="00EA0DBA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b</w:t>
      </w:r>
      <w:r w:rsidR="009244F5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saxlanılır və sayğac </w:t>
      </w:r>
      <w:r w:rsidR="003B228C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</w:t>
      </w:r>
      <w:r w:rsidR="006B29D7" w:rsidRPr="00D2271C">
        <w:rPr>
          <w:rFonts w:ascii="Times New Roman" w:hAnsi="Times New Roman" w:cs="Times New Roman"/>
          <w:b/>
          <w:i/>
          <w:color w:val="FF0000"/>
          <w:sz w:val="32"/>
          <w:szCs w:val="32"/>
          <w:lang w:val="az-Latn-AZ"/>
        </w:rPr>
        <w:t xml:space="preserve">X0 </w:t>
      </w:r>
      <w:r w:rsidR="006B29D7" w:rsidRPr="00D2271C">
        <w:rPr>
          <w:rFonts w:ascii="Times New Roman" w:hAnsi="Times New Roman" w:cs="Times New Roman"/>
          <w:b/>
          <w:i/>
          <w:sz w:val="32"/>
          <w:szCs w:val="32"/>
          <w:lang w:val="az-Latn-AZ"/>
        </w:rPr>
        <w:t>(əsas menyu)</w:t>
      </w:r>
      <w:r w:rsidR="009244F5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</w:t>
      </w:r>
      <w:r w:rsidR="003B228C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</w:t>
      </w:r>
      <w:r w:rsidR="009244F5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rejiminə keçir.</w:t>
      </w:r>
    </w:p>
    <w:p w:rsidR="00FF56A0" w:rsidRPr="00D2271C" w:rsidRDefault="00D2592C" w:rsidP="002C0AEE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  <w:lang w:val="az-Latn-AZ"/>
        </w:rPr>
      </w:pPr>
      <w:r w:rsidRPr="00D2271C">
        <w:rPr>
          <w:rFonts w:ascii="Times New Roman" w:hAnsi="Times New Roman" w:cs="Times New Roman"/>
          <w:b/>
          <w:i/>
          <w:sz w:val="32"/>
          <w:szCs w:val="32"/>
          <w:lang w:val="az-Latn-AZ"/>
        </w:rPr>
        <w:t xml:space="preserve">                                       </w:t>
      </w:r>
      <w:r w:rsidR="00AF700A" w:rsidRPr="00D2271C">
        <w:rPr>
          <w:rFonts w:ascii="Times New Roman" w:hAnsi="Times New Roman" w:cs="Times New Roman"/>
          <w:b/>
          <w:i/>
          <w:sz w:val="32"/>
          <w:szCs w:val="32"/>
          <w:lang w:val="az-Latn-AZ"/>
        </w:rPr>
        <w:t xml:space="preserve"> </w:t>
      </w:r>
    </w:p>
    <w:p w:rsidR="00F65B99" w:rsidRPr="00E24FF9" w:rsidRDefault="00FF56A0" w:rsidP="00FF56A0">
      <w:pPr>
        <w:pStyle w:val="a3"/>
        <w:tabs>
          <w:tab w:val="left" w:pos="1488"/>
          <w:tab w:val="left" w:pos="2835"/>
          <w:tab w:val="left" w:pos="3119"/>
        </w:tabs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E24FF9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                        </w:t>
      </w:r>
      <w:r w:rsidR="00D875C5" w:rsidRPr="00E24FF9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 </w:t>
      </w:r>
      <w:r w:rsidRPr="00E24FF9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  11. </w:t>
      </w:r>
      <w:r w:rsidR="00A16E1A">
        <w:rPr>
          <w:rFonts w:ascii="Times New Roman" w:hAnsi="Times New Roman" w:cs="Times New Roman"/>
          <w:b/>
          <w:sz w:val="32"/>
          <w:szCs w:val="32"/>
          <w:lang w:val="az-Latn-AZ"/>
        </w:rPr>
        <w:t>Artıq sərfiyyat</w:t>
      </w:r>
    </w:p>
    <w:p w:rsidR="00D2592C" w:rsidRDefault="00D2592C" w:rsidP="00D2592C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E24FF9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  </w:t>
      </w:r>
      <w:r w:rsidR="00BD4779" w:rsidRPr="00E24FF9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                         (qapalı</w:t>
      </w:r>
      <w:r w:rsidRPr="00E24FF9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klapan işarəsi yanıb-sönür)</w:t>
      </w:r>
    </w:p>
    <w:p w:rsidR="005F3B3B" w:rsidRPr="00E24FF9" w:rsidRDefault="005F3B3B" w:rsidP="00D2592C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az-Latn-AZ"/>
        </w:rPr>
      </w:pPr>
    </w:p>
    <w:p w:rsidR="00887193" w:rsidRDefault="009671F6" w:rsidP="00C30807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sz w:val="32"/>
          <w:szCs w:val="32"/>
          <w:lang w:val="az-Latn-AZ"/>
        </w:rPr>
        <w:t xml:space="preserve">   </w:t>
      </w:r>
      <w:r w:rsidR="00D2592C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Maksimal qaz axın</w:t>
      </w:r>
      <w:r w:rsidR="00D875C5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ı yaranan zaman sayğac</w:t>
      </w:r>
      <w:r w:rsidR="000C705C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ın</w:t>
      </w:r>
      <w:r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</w:t>
      </w:r>
      <w:r w:rsidR="00D875C5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klapanı bağla</w:t>
      </w:r>
      <w:r w:rsidR="000C705C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nır.</w:t>
      </w:r>
      <w:r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Belə</w:t>
      </w:r>
      <w:r w:rsidR="00F44D04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hallarda </w:t>
      </w:r>
      <w:r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“Azəriqaz” İB-nin </w:t>
      </w:r>
      <w:r w:rsidR="003E620D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104 və</w:t>
      </w:r>
      <w:r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</w:t>
      </w:r>
      <w:r w:rsidR="003E620D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185</w:t>
      </w:r>
      <w:r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nömrəli</w:t>
      </w:r>
      <w:r w:rsidR="003E620D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Qaynar xətt</w:t>
      </w:r>
      <w:r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inə</w:t>
      </w:r>
      <w:r w:rsidR="003E620D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müraciət etməmişdən əvvəl, bütün cihazların müvafiq qaydada bağlı olduğunu yenidən yoxlayaraq</w:t>
      </w:r>
      <w:r w:rsidR="00883129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sızma</w:t>
      </w:r>
      <w:r w:rsidR="003E620D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testi</w:t>
      </w:r>
      <w:r w:rsidR="00883129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ni</w:t>
      </w:r>
      <w:r w:rsidR="003E620D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tə</w:t>
      </w:r>
      <w:r w:rsidR="00F44D04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krar etməlisiniz</w:t>
      </w:r>
      <w:r w:rsidR="00BD4779" w:rsidRPr="00D2271C">
        <w:rPr>
          <w:rFonts w:ascii="Times New Roman" w:hAnsi="Times New Roman" w:cs="Times New Roman"/>
          <w:i/>
          <w:sz w:val="32"/>
          <w:szCs w:val="32"/>
          <w:lang w:val="az-Latn-AZ"/>
        </w:rPr>
        <w:t>.</w:t>
      </w:r>
      <w:r w:rsidR="00FA56FA" w:rsidRPr="00D2271C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 xml:space="preserve">      </w:t>
      </w:r>
    </w:p>
    <w:p w:rsidR="00887193" w:rsidRDefault="00887193" w:rsidP="00C30807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</w:p>
    <w:p w:rsidR="00EB14EF" w:rsidRPr="00A00CB9" w:rsidRDefault="00FA56FA" w:rsidP="00A00CB9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lang w:val="az-Latn-AZ"/>
        </w:rPr>
      </w:pPr>
      <w:r w:rsidRPr="00D2271C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 xml:space="preserve">     </w:t>
      </w:r>
      <w:r w:rsidR="00FF56A0" w:rsidRPr="00D2271C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 xml:space="preserve">  </w:t>
      </w:r>
      <w:r w:rsidR="008967D6" w:rsidRPr="00E24FF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659208" wp14:editId="249FEBAA">
                <wp:simplePos x="0" y="0"/>
                <wp:positionH relativeFrom="column">
                  <wp:posOffset>458274</wp:posOffset>
                </wp:positionH>
                <wp:positionV relativeFrom="paragraph">
                  <wp:posOffset>405828</wp:posOffset>
                </wp:positionV>
                <wp:extent cx="1744506" cy="1621884"/>
                <wp:effectExtent l="0" t="0" r="0" b="0"/>
                <wp:wrapNone/>
                <wp:docPr id="5" name="Умнож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506" cy="1621884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effectLst>
                          <a:glow rad="127000">
                            <a:srgbClr val="00B050"/>
                          </a:glow>
                          <a:outerShdw blurRad="50800" dist="50800" dir="5400000" algn="ctr" rotWithShape="0">
                            <a:srgbClr val="FFFF00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67D6" w:rsidRDefault="008967D6" w:rsidP="008967D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967D6" w:rsidRPr="008967D6" w:rsidRDefault="008967D6" w:rsidP="008967D6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Cihazlar</w:t>
                            </w:r>
                            <w:proofErr w:type="spellEnd"/>
                            <w:r>
                              <w:rPr>
                                <w:lang w:val="az-Latn-AZ"/>
                              </w:rPr>
                              <w:t>ı bağlayın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59208" id="Умножение 5" o:spid="_x0000_s1026" style="position:absolute;left:0;text-align:left;margin-left:36.1pt;margin-top:31.95pt;width:137.35pt;height:12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44506,1621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" adj="-11796480,,5400" path="m289117,529225l548857,249847,872253,550511,1195649,249847r259740,279378l1152373,810942r303016,281717l1195649,1372037,872253,1071373,548857,1372037,289117,1092659,592133,810942,289117,529225xe" fillcolor="red" strokecolor="#1f4d78 [1604]" strokeweight="1pt">
                <v:stroke joinstyle="miter"/>
                <v:shadow on="t" color="yellow" offset="0,4pt"/>
                <v:formulas/>
                <v:path arrowok="t" o:connecttype="custom" o:connectlocs="289117,529225;548857,249847;872253,550511;1195649,249847;1455389,529225;1152373,810942;1455389,1092659;1195649,1372037;872253,1071373;548857,1372037;289117,1092659;592133,810942;289117,529225" o:connectangles="0,0,0,0,0,0,0,0,0,0,0,0,0" textboxrect="0,0,1744506,1621884"/>
                <v:textbox>
                  <w:txbxContent>
                    <w:p w:rsidR="008967D6" w:rsidRDefault="008967D6" w:rsidP="008967D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967D6" w:rsidRPr="008967D6" w:rsidRDefault="008967D6" w:rsidP="008967D6">
                      <w:pPr>
                        <w:jc w:val="center"/>
                        <w:rPr>
                          <w:lang w:val="az-Latn-AZ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Cihazlar</w:t>
                      </w:r>
                      <w:proofErr w:type="spellEnd"/>
                      <w:r>
                        <w:rPr>
                          <w:lang w:val="az-Latn-AZ"/>
                        </w:rPr>
                        <w:t>ı bağlayın</w:t>
                      </w:r>
                    </w:p>
                  </w:txbxContent>
                </v:textbox>
              </v:shape>
            </w:pict>
          </mc:Fallback>
        </mc:AlternateContent>
      </w:r>
      <w:r w:rsidR="008967D6" w:rsidRPr="00E24FF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361977" wp14:editId="037BBA55">
                <wp:simplePos x="0" y="0"/>
                <wp:positionH relativeFrom="column">
                  <wp:posOffset>4064317</wp:posOffset>
                </wp:positionH>
                <wp:positionV relativeFrom="paragraph">
                  <wp:posOffset>405448</wp:posOffset>
                </wp:positionV>
                <wp:extent cx="1351915" cy="1403350"/>
                <wp:effectExtent l="0" t="0" r="0" b="0"/>
                <wp:wrapNone/>
                <wp:docPr id="19" name="Умножени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1403350"/>
                        </a:xfrm>
                        <a:prstGeom prst="mathMultiply">
                          <a:avLst>
                            <a:gd name="adj1" fmla="val 17804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chemeClr val="accent1"/>
                          </a:glow>
                          <a:outerShdw blurRad="50800" dist="50800" dir="5400000" algn="ctr" rotWithShape="0">
                            <a:srgbClr val="FFFF00"/>
                          </a:outerShdw>
                        </a:effectLst>
                      </wps:spPr>
                      <wps:txbx>
                        <w:txbxContent>
                          <w:p w:rsidR="008967D6" w:rsidRDefault="008967D6" w:rsidP="008967D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967D6" w:rsidRPr="008967D6" w:rsidRDefault="00657DBB" w:rsidP="008967D6">
                            <w:pPr>
                              <w:jc w:val="center"/>
                              <w:rPr>
                                <w:color w:val="FFFFFF" w:themeColor="background1"/>
                                <w:lang w:val="az-Latn-AZ"/>
                                <w14:glow w14:rad="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  <w14:glow w14:rad="0">
                                  <w14:schemeClr w14:val="bg1"/>
                                </w14:glow>
                              </w:rPr>
                              <w:t xml:space="preserve">  </w:t>
                            </w:r>
                            <w:proofErr w:type="spellStart"/>
                            <w:r w:rsidR="008967D6" w:rsidRPr="008967D6">
                              <w:rPr>
                                <w:color w:val="FFFFFF" w:themeColor="background1"/>
                                <w:lang w:val="en-US"/>
                                <w14:glow w14:rad="0">
                                  <w14:schemeClr w14:val="bg1"/>
                                </w14:glow>
                              </w:rPr>
                              <w:t>Cihazlar</w:t>
                            </w:r>
                            <w:proofErr w:type="spellEnd"/>
                            <w:r w:rsidR="008967D6" w:rsidRPr="008967D6">
                              <w:rPr>
                                <w:color w:val="FFFFFF" w:themeColor="background1"/>
                                <w:lang w:val="az-Latn-AZ"/>
                                <w14:glow w14:rad="0">
                                  <w14:schemeClr w14:val="bg1"/>
                                </w14:glow>
                              </w:rPr>
                              <w:t>ı bağlayın</w:t>
                            </w:r>
                          </w:p>
                          <w:p w:rsidR="008967D6" w:rsidRDefault="008967D6" w:rsidP="008967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1977" id="Умножение 19" o:spid="_x0000_s1027" style="position:absolute;left:0;text-align:left;margin-left:320pt;margin-top:31.95pt;width:106.45pt;height:1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915,1403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" adj="-11796480,,5400" path="m238024,420545l411368,253554,675958,528210,940547,253554r173344,166991l843065,701675r270826,281130l940547,1149796,675958,875140,411368,1149796,238024,982805,508850,701675,238024,420545xe" fillcolor="red" strokecolor="#41719c" strokeweight="1pt">
                <v:stroke joinstyle="miter"/>
                <v:shadow on="t" color="yellow" offset="0,4pt"/>
                <v:formulas/>
                <v:path arrowok="t" o:connecttype="custom" o:connectlocs="238024,420545;411368,253554;675958,528210;940547,253554;1113891,420545;843065,701675;1113891,982805;940547,1149796;675958,875140;411368,1149796;238024,982805;508850,701675;238024,420545" o:connectangles="0,0,0,0,0,0,0,0,0,0,0,0,0" textboxrect="0,0,1351915,1403350"/>
                <v:textbox>
                  <w:txbxContent>
                    <w:p w:rsidR="008967D6" w:rsidRDefault="008967D6" w:rsidP="008967D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967D6" w:rsidRPr="008967D6" w:rsidRDefault="00657DBB" w:rsidP="008967D6">
                      <w:pPr>
                        <w:jc w:val="center"/>
                        <w:rPr>
                          <w:color w:val="FFFFFF" w:themeColor="background1"/>
                          <w:lang w:val="az-Latn-AZ"/>
                          <w14:glow w14:rad="0">
                            <w14:schemeClr w14:val="bg1"/>
                          </w14:glow>
                        </w:rPr>
                      </w:pPr>
                      <w:r>
                        <w:rPr>
                          <w:color w:val="FFFFFF" w:themeColor="background1"/>
                          <w:lang w:val="en-US"/>
                          <w14:glow w14:rad="0">
                            <w14:schemeClr w14:val="bg1"/>
                          </w14:glow>
                        </w:rPr>
                        <w:t xml:space="preserve">  </w:t>
                      </w:r>
                      <w:proofErr w:type="spellStart"/>
                      <w:r w:rsidR="008967D6" w:rsidRPr="008967D6">
                        <w:rPr>
                          <w:color w:val="FFFFFF" w:themeColor="background1"/>
                          <w:lang w:val="en-US"/>
                          <w14:glow w14:rad="0">
                            <w14:schemeClr w14:val="bg1"/>
                          </w14:glow>
                        </w:rPr>
                        <w:t>Cihazlar</w:t>
                      </w:r>
                      <w:proofErr w:type="spellEnd"/>
                      <w:r w:rsidR="008967D6" w:rsidRPr="008967D6">
                        <w:rPr>
                          <w:color w:val="FFFFFF" w:themeColor="background1"/>
                          <w:lang w:val="az-Latn-AZ"/>
                          <w14:glow w14:rad="0">
                            <w14:schemeClr w14:val="bg1"/>
                          </w14:glow>
                        </w:rPr>
                        <w:t>ı bağlayın</w:t>
                      </w:r>
                    </w:p>
                    <w:p w:rsidR="008967D6" w:rsidRDefault="008967D6" w:rsidP="008967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C53C2"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880875" wp14:editId="04B9457B">
            <wp:extent cx="3020785" cy="2286000"/>
            <wp:effectExtent l="0" t="0" r="8255" b="0"/>
            <wp:docPr id="29" name="Рисунок 29" descr="C:\Users\User\Desktop\axar.az1393148013dem-qa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xar.az1393148013dem-qazi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362" cy="22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3C2"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="003B57F1"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           </w:t>
      </w:r>
      <w:r w:rsidR="009C53C2"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   </w:t>
      </w:r>
      <w:r w:rsidR="009C53C2"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2286000"/>
            <wp:effectExtent l="0" t="0" r="0" b="0"/>
            <wp:docPr id="30" name="Рисунок 30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4EF" w:rsidRPr="00A00CB9" w:rsidSect="00756065">
      <w:pgSz w:w="11906" w:h="16838"/>
      <w:pgMar w:top="426" w:right="99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3D42"/>
    <w:multiLevelType w:val="hybridMultilevel"/>
    <w:tmpl w:val="7C40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73B0"/>
    <w:multiLevelType w:val="hybridMultilevel"/>
    <w:tmpl w:val="2C484E58"/>
    <w:lvl w:ilvl="0" w:tplc="0CFEE3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81669"/>
    <w:multiLevelType w:val="hybridMultilevel"/>
    <w:tmpl w:val="8FC87BDE"/>
    <w:lvl w:ilvl="0" w:tplc="F2449CFA"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>
    <w:nsid w:val="24A61F55"/>
    <w:multiLevelType w:val="hybridMultilevel"/>
    <w:tmpl w:val="B3FA1E0C"/>
    <w:lvl w:ilvl="0" w:tplc="CD76E62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F2049"/>
    <w:multiLevelType w:val="hybridMultilevel"/>
    <w:tmpl w:val="098802C2"/>
    <w:lvl w:ilvl="0" w:tplc="042C000F">
      <w:start w:val="1"/>
      <w:numFmt w:val="decimal"/>
      <w:lvlText w:val="%1."/>
      <w:lvlJc w:val="left"/>
      <w:pPr>
        <w:ind w:left="644" w:hanging="360"/>
      </w:pPr>
    </w:lvl>
    <w:lvl w:ilvl="1" w:tplc="042C0019" w:tentative="1">
      <w:start w:val="1"/>
      <w:numFmt w:val="lowerLetter"/>
      <w:lvlText w:val="%2."/>
      <w:lvlJc w:val="left"/>
      <w:pPr>
        <w:ind w:left="1364" w:hanging="360"/>
      </w:pPr>
    </w:lvl>
    <w:lvl w:ilvl="2" w:tplc="042C001B" w:tentative="1">
      <w:start w:val="1"/>
      <w:numFmt w:val="lowerRoman"/>
      <w:lvlText w:val="%3."/>
      <w:lvlJc w:val="right"/>
      <w:pPr>
        <w:ind w:left="2084" w:hanging="180"/>
      </w:pPr>
    </w:lvl>
    <w:lvl w:ilvl="3" w:tplc="042C000F" w:tentative="1">
      <w:start w:val="1"/>
      <w:numFmt w:val="decimal"/>
      <w:lvlText w:val="%4."/>
      <w:lvlJc w:val="left"/>
      <w:pPr>
        <w:ind w:left="2804" w:hanging="360"/>
      </w:pPr>
    </w:lvl>
    <w:lvl w:ilvl="4" w:tplc="042C0019" w:tentative="1">
      <w:start w:val="1"/>
      <w:numFmt w:val="lowerLetter"/>
      <w:lvlText w:val="%5."/>
      <w:lvlJc w:val="left"/>
      <w:pPr>
        <w:ind w:left="3524" w:hanging="360"/>
      </w:pPr>
    </w:lvl>
    <w:lvl w:ilvl="5" w:tplc="042C001B" w:tentative="1">
      <w:start w:val="1"/>
      <w:numFmt w:val="lowerRoman"/>
      <w:lvlText w:val="%6."/>
      <w:lvlJc w:val="right"/>
      <w:pPr>
        <w:ind w:left="4244" w:hanging="180"/>
      </w:pPr>
    </w:lvl>
    <w:lvl w:ilvl="6" w:tplc="042C000F" w:tentative="1">
      <w:start w:val="1"/>
      <w:numFmt w:val="decimal"/>
      <w:lvlText w:val="%7."/>
      <w:lvlJc w:val="left"/>
      <w:pPr>
        <w:ind w:left="4964" w:hanging="360"/>
      </w:pPr>
    </w:lvl>
    <w:lvl w:ilvl="7" w:tplc="042C0019" w:tentative="1">
      <w:start w:val="1"/>
      <w:numFmt w:val="lowerLetter"/>
      <w:lvlText w:val="%8."/>
      <w:lvlJc w:val="left"/>
      <w:pPr>
        <w:ind w:left="5684" w:hanging="360"/>
      </w:pPr>
    </w:lvl>
    <w:lvl w:ilvl="8" w:tplc="042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2F1C1C"/>
    <w:multiLevelType w:val="multilevel"/>
    <w:tmpl w:val="35043DC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" w:hanging="1080"/>
      </w:pPr>
      <w:rPr>
        <w:rFonts w:hint="default"/>
      </w:rPr>
    </w:lvl>
  </w:abstractNum>
  <w:abstractNum w:abstractNumId="6">
    <w:nsid w:val="5C253786"/>
    <w:multiLevelType w:val="hybridMultilevel"/>
    <w:tmpl w:val="70E0BD70"/>
    <w:lvl w:ilvl="0" w:tplc="C630D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C66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D44CA"/>
    <w:multiLevelType w:val="hybridMultilevel"/>
    <w:tmpl w:val="48AE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02BB8"/>
    <w:multiLevelType w:val="hybridMultilevel"/>
    <w:tmpl w:val="37DAED50"/>
    <w:lvl w:ilvl="0" w:tplc="58B23A5C">
      <w:start w:val="4"/>
      <w:numFmt w:val="bullet"/>
      <w:lvlText w:val="-"/>
      <w:lvlJc w:val="left"/>
      <w:pPr>
        <w:ind w:left="294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>
    <w:nsid w:val="665763E4"/>
    <w:multiLevelType w:val="hybridMultilevel"/>
    <w:tmpl w:val="7C40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62B9E"/>
    <w:multiLevelType w:val="hybridMultilevel"/>
    <w:tmpl w:val="C2D2918A"/>
    <w:lvl w:ilvl="0" w:tplc="BA0E1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C47D7"/>
    <w:multiLevelType w:val="hybridMultilevel"/>
    <w:tmpl w:val="DE4C8C04"/>
    <w:lvl w:ilvl="0" w:tplc="DD884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B0486"/>
    <w:multiLevelType w:val="hybridMultilevel"/>
    <w:tmpl w:val="0D863F3C"/>
    <w:lvl w:ilvl="0" w:tplc="7736F8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A1"/>
    <w:rsid w:val="00001F88"/>
    <w:rsid w:val="000048CF"/>
    <w:rsid w:val="00021DC3"/>
    <w:rsid w:val="00022F14"/>
    <w:rsid w:val="0004433F"/>
    <w:rsid w:val="00045B5D"/>
    <w:rsid w:val="00046C79"/>
    <w:rsid w:val="00046DA7"/>
    <w:rsid w:val="00056472"/>
    <w:rsid w:val="000564C4"/>
    <w:rsid w:val="00072F9A"/>
    <w:rsid w:val="0007682F"/>
    <w:rsid w:val="00087EA3"/>
    <w:rsid w:val="000A25ED"/>
    <w:rsid w:val="000B59F2"/>
    <w:rsid w:val="000C0367"/>
    <w:rsid w:val="000C705C"/>
    <w:rsid w:val="000E45AC"/>
    <w:rsid w:val="000E4CAC"/>
    <w:rsid w:val="000E6105"/>
    <w:rsid w:val="00101EA7"/>
    <w:rsid w:val="00105E5B"/>
    <w:rsid w:val="00112DC1"/>
    <w:rsid w:val="00117AF6"/>
    <w:rsid w:val="00131172"/>
    <w:rsid w:val="00133FBF"/>
    <w:rsid w:val="00135C80"/>
    <w:rsid w:val="00140DF9"/>
    <w:rsid w:val="00153355"/>
    <w:rsid w:val="0015441B"/>
    <w:rsid w:val="0016490B"/>
    <w:rsid w:val="00171AEC"/>
    <w:rsid w:val="00174715"/>
    <w:rsid w:val="00182CDB"/>
    <w:rsid w:val="001921C4"/>
    <w:rsid w:val="00192F22"/>
    <w:rsid w:val="001A1C44"/>
    <w:rsid w:val="001B5EE6"/>
    <w:rsid w:val="001B6948"/>
    <w:rsid w:val="001C4DC3"/>
    <w:rsid w:val="001C6B96"/>
    <w:rsid w:val="001F2EFF"/>
    <w:rsid w:val="002134C6"/>
    <w:rsid w:val="00225ECE"/>
    <w:rsid w:val="002340A3"/>
    <w:rsid w:val="0024378B"/>
    <w:rsid w:val="00257A04"/>
    <w:rsid w:val="002639CB"/>
    <w:rsid w:val="00265C93"/>
    <w:rsid w:val="0027406A"/>
    <w:rsid w:val="00275CDE"/>
    <w:rsid w:val="002805C6"/>
    <w:rsid w:val="002943CD"/>
    <w:rsid w:val="00296A0D"/>
    <w:rsid w:val="002A2BEA"/>
    <w:rsid w:val="002A7820"/>
    <w:rsid w:val="002B1713"/>
    <w:rsid w:val="002C0AEE"/>
    <w:rsid w:val="002C5B5D"/>
    <w:rsid w:val="002E2B53"/>
    <w:rsid w:val="002E3395"/>
    <w:rsid w:val="002E61BC"/>
    <w:rsid w:val="002F4417"/>
    <w:rsid w:val="002F4C3B"/>
    <w:rsid w:val="00310496"/>
    <w:rsid w:val="00331BB7"/>
    <w:rsid w:val="00332FD8"/>
    <w:rsid w:val="0035094B"/>
    <w:rsid w:val="00355E04"/>
    <w:rsid w:val="00373FB2"/>
    <w:rsid w:val="00375E49"/>
    <w:rsid w:val="0039056F"/>
    <w:rsid w:val="00391B72"/>
    <w:rsid w:val="003934D4"/>
    <w:rsid w:val="003B228C"/>
    <w:rsid w:val="003B57F1"/>
    <w:rsid w:val="003B6A09"/>
    <w:rsid w:val="003E3CB7"/>
    <w:rsid w:val="003E620D"/>
    <w:rsid w:val="003F38D2"/>
    <w:rsid w:val="003F420E"/>
    <w:rsid w:val="003F4C62"/>
    <w:rsid w:val="00402788"/>
    <w:rsid w:val="004069FF"/>
    <w:rsid w:val="00445C24"/>
    <w:rsid w:val="00456A70"/>
    <w:rsid w:val="00466CA9"/>
    <w:rsid w:val="0047331A"/>
    <w:rsid w:val="00481104"/>
    <w:rsid w:val="00485A1D"/>
    <w:rsid w:val="004A6A40"/>
    <w:rsid w:val="004D413D"/>
    <w:rsid w:val="004E4D13"/>
    <w:rsid w:val="004E60CB"/>
    <w:rsid w:val="00504C5E"/>
    <w:rsid w:val="00526E83"/>
    <w:rsid w:val="0054373C"/>
    <w:rsid w:val="00546FA1"/>
    <w:rsid w:val="00553826"/>
    <w:rsid w:val="00584817"/>
    <w:rsid w:val="0059327F"/>
    <w:rsid w:val="00595A48"/>
    <w:rsid w:val="005B57CC"/>
    <w:rsid w:val="005C0F9E"/>
    <w:rsid w:val="005C56A2"/>
    <w:rsid w:val="005C61A7"/>
    <w:rsid w:val="005D1AA4"/>
    <w:rsid w:val="005D36C0"/>
    <w:rsid w:val="005D4556"/>
    <w:rsid w:val="005D63EB"/>
    <w:rsid w:val="005D7D62"/>
    <w:rsid w:val="005E283E"/>
    <w:rsid w:val="005F3B3B"/>
    <w:rsid w:val="0060396C"/>
    <w:rsid w:val="00604525"/>
    <w:rsid w:val="0061748E"/>
    <w:rsid w:val="00617B3B"/>
    <w:rsid w:val="00625AE7"/>
    <w:rsid w:val="00626045"/>
    <w:rsid w:val="006271C9"/>
    <w:rsid w:val="00650375"/>
    <w:rsid w:val="006533D8"/>
    <w:rsid w:val="00657DBB"/>
    <w:rsid w:val="006617E0"/>
    <w:rsid w:val="00662B62"/>
    <w:rsid w:val="00665C6F"/>
    <w:rsid w:val="00677CE9"/>
    <w:rsid w:val="0068364F"/>
    <w:rsid w:val="0069279E"/>
    <w:rsid w:val="006941BD"/>
    <w:rsid w:val="00696680"/>
    <w:rsid w:val="006A11E1"/>
    <w:rsid w:val="006B29D7"/>
    <w:rsid w:val="006B4E20"/>
    <w:rsid w:val="006B5869"/>
    <w:rsid w:val="006B6638"/>
    <w:rsid w:val="006C0125"/>
    <w:rsid w:val="006D4FF5"/>
    <w:rsid w:val="006E6B61"/>
    <w:rsid w:val="00703E4D"/>
    <w:rsid w:val="00716890"/>
    <w:rsid w:val="00720B4C"/>
    <w:rsid w:val="007308BE"/>
    <w:rsid w:val="00731606"/>
    <w:rsid w:val="00732FD4"/>
    <w:rsid w:val="0074288A"/>
    <w:rsid w:val="00756065"/>
    <w:rsid w:val="00774F92"/>
    <w:rsid w:val="00782407"/>
    <w:rsid w:val="00791477"/>
    <w:rsid w:val="00793B93"/>
    <w:rsid w:val="007957E1"/>
    <w:rsid w:val="007A2F8E"/>
    <w:rsid w:val="007B06EF"/>
    <w:rsid w:val="007B4517"/>
    <w:rsid w:val="007C23D1"/>
    <w:rsid w:val="007C41B5"/>
    <w:rsid w:val="007D769E"/>
    <w:rsid w:val="007E0671"/>
    <w:rsid w:val="007E0848"/>
    <w:rsid w:val="007E3D1B"/>
    <w:rsid w:val="00803463"/>
    <w:rsid w:val="008161E9"/>
    <w:rsid w:val="008164BE"/>
    <w:rsid w:val="00831DC7"/>
    <w:rsid w:val="00831F74"/>
    <w:rsid w:val="00840124"/>
    <w:rsid w:val="00841CE4"/>
    <w:rsid w:val="00854AA8"/>
    <w:rsid w:val="008625B1"/>
    <w:rsid w:val="0087372B"/>
    <w:rsid w:val="00873FB6"/>
    <w:rsid w:val="00876A74"/>
    <w:rsid w:val="00883129"/>
    <w:rsid w:val="00885839"/>
    <w:rsid w:val="00887193"/>
    <w:rsid w:val="0089465E"/>
    <w:rsid w:val="008967D6"/>
    <w:rsid w:val="008A3EA6"/>
    <w:rsid w:val="008A4F56"/>
    <w:rsid w:val="008A7855"/>
    <w:rsid w:val="008B7629"/>
    <w:rsid w:val="008C0EE7"/>
    <w:rsid w:val="008C7A82"/>
    <w:rsid w:val="008D1231"/>
    <w:rsid w:val="008D642B"/>
    <w:rsid w:val="008E4634"/>
    <w:rsid w:val="008E5C95"/>
    <w:rsid w:val="008E7608"/>
    <w:rsid w:val="008F3293"/>
    <w:rsid w:val="008F51E5"/>
    <w:rsid w:val="00900420"/>
    <w:rsid w:val="009073E0"/>
    <w:rsid w:val="00923B51"/>
    <w:rsid w:val="009244F5"/>
    <w:rsid w:val="00931268"/>
    <w:rsid w:val="00931370"/>
    <w:rsid w:val="0093468B"/>
    <w:rsid w:val="00942EDF"/>
    <w:rsid w:val="0094572B"/>
    <w:rsid w:val="009537EF"/>
    <w:rsid w:val="009671F6"/>
    <w:rsid w:val="009764DC"/>
    <w:rsid w:val="009821D8"/>
    <w:rsid w:val="00982237"/>
    <w:rsid w:val="00983620"/>
    <w:rsid w:val="00985FFB"/>
    <w:rsid w:val="009A2AC0"/>
    <w:rsid w:val="009A391F"/>
    <w:rsid w:val="009B05CB"/>
    <w:rsid w:val="009B06E2"/>
    <w:rsid w:val="009B53B6"/>
    <w:rsid w:val="009C317E"/>
    <w:rsid w:val="009C3774"/>
    <w:rsid w:val="009C4FAD"/>
    <w:rsid w:val="009C53C2"/>
    <w:rsid w:val="009C6080"/>
    <w:rsid w:val="009D3128"/>
    <w:rsid w:val="009F5339"/>
    <w:rsid w:val="009F568A"/>
    <w:rsid w:val="00A00CB9"/>
    <w:rsid w:val="00A16E1A"/>
    <w:rsid w:val="00A16FAB"/>
    <w:rsid w:val="00A24F10"/>
    <w:rsid w:val="00A30450"/>
    <w:rsid w:val="00A455F1"/>
    <w:rsid w:val="00A55495"/>
    <w:rsid w:val="00A616E8"/>
    <w:rsid w:val="00A734B6"/>
    <w:rsid w:val="00A91292"/>
    <w:rsid w:val="00A948E5"/>
    <w:rsid w:val="00A9748F"/>
    <w:rsid w:val="00AA3F1B"/>
    <w:rsid w:val="00AB2FF1"/>
    <w:rsid w:val="00AD6A87"/>
    <w:rsid w:val="00AE1F06"/>
    <w:rsid w:val="00AF4360"/>
    <w:rsid w:val="00AF700A"/>
    <w:rsid w:val="00B022A7"/>
    <w:rsid w:val="00B06A5B"/>
    <w:rsid w:val="00B06FC3"/>
    <w:rsid w:val="00B13A28"/>
    <w:rsid w:val="00B3432B"/>
    <w:rsid w:val="00B44B60"/>
    <w:rsid w:val="00B506C7"/>
    <w:rsid w:val="00B60A1C"/>
    <w:rsid w:val="00B6119E"/>
    <w:rsid w:val="00B75E0F"/>
    <w:rsid w:val="00B850EC"/>
    <w:rsid w:val="00B9710F"/>
    <w:rsid w:val="00BA2DA4"/>
    <w:rsid w:val="00BA4752"/>
    <w:rsid w:val="00BA4B1F"/>
    <w:rsid w:val="00BA6870"/>
    <w:rsid w:val="00BB4F46"/>
    <w:rsid w:val="00BC3DF0"/>
    <w:rsid w:val="00BC551C"/>
    <w:rsid w:val="00BD3D01"/>
    <w:rsid w:val="00BD4779"/>
    <w:rsid w:val="00BE654E"/>
    <w:rsid w:val="00BE6771"/>
    <w:rsid w:val="00BF0C72"/>
    <w:rsid w:val="00C2411F"/>
    <w:rsid w:val="00C30807"/>
    <w:rsid w:val="00C4259F"/>
    <w:rsid w:val="00C4677F"/>
    <w:rsid w:val="00C556E5"/>
    <w:rsid w:val="00C7790E"/>
    <w:rsid w:val="00C85DBA"/>
    <w:rsid w:val="00CA2027"/>
    <w:rsid w:val="00CD7C5D"/>
    <w:rsid w:val="00CF42E8"/>
    <w:rsid w:val="00D06D1C"/>
    <w:rsid w:val="00D2271C"/>
    <w:rsid w:val="00D25723"/>
    <w:rsid w:val="00D2592C"/>
    <w:rsid w:val="00D2693E"/>
    <w:rsid w:val="00D32F17"/>
    <w:rsid w:val="00D44DA2"/>
    <w:rsid w:val="00D455AA"/>
    <w:rsid w:val="00D510D2"/>
    <w:rsid w:val="00D63F5E"/>
    <w:rsid w:val="00D65716"/>
    <w:rsid w:val="00D75F81"/>
    <w:rsid w:val="00D875C5"/>
    <w:rsid w:val="00DA0DC4"/>
    <w:rsid w:val="00DA7CE0"/>
    <w:rsid w:val="00DB296C"/>
    <w:rsid w:val="00DE60A3"/>
    <w:rsid w:val="00E11146"/>
    <w:rsid w:val="00E12A57"/>
    <w:rsid w:val="00E12F1A"/>
    <w:rsid w:val="00E13479"/>
    <w:rsid w:val="00E14079"/>
    <w:rsid w:val="00E14DA1"/>
    <w:rsid w:val="00E20286"/>
    <w:rsid w:val="00E218BC"/>
    <w:rsid w:val="00E24FF9"/>
    <w:rsid w:val="00E27262"/>
    <w:rsid w:val="00E30C45"/>
    <w:rsid w:val="00E40C86"/>
    <w:rsid w:val="00E533A8"/>
    <w:rsid w:val="00E5640C"/>
    <w:rsid w:val="00E5730B"/>
    <w:rsid w:val="00E65E8E"/>
    <w:rsid w:val="00E7307B"/>
    <w:rsid w:val="00E76302"/>
    <w:rsid w:val="00E76ACE"/>
    <w:rsid w:val="00E91B97"/>
    <w:rsid w:val="00EA0DBA"/>
    <w:rsid w:val="00EA3A09"/>
    <w:rsid w:val="00EB14EF"/>
    <w:rsid w:val="00EB465A"/>
    <w:rsid w:val="00EB554C"/>
    <w:rsid w:val="00EB61F8"/>
    <w:rsid w:val="00EB74A2"/>
    <w:rsid w:val="00EC1DDB"/>
    <w:rsid w:val="00ED2A59"/>
    <w:rsid w:val="00ED476B"/>
    <w:rsid w:val="00ED773F"/>
    <w:rsid w:val="00ED7B30"/>
    <w:rsid w:val="00EE1CA8"/>
    <w:rsid w:val="00EE2A44"/>
    <w:rsid w:val="00EF2260"/>
    <w:rsid w:val="00F004DF"/>
    <w:rsid w:val="00F12AFE"/>
    <w:rsid w:val="00F30166"/>
    <w:rsid w:val="00F37369"/>
    <w:rsid w:val="00F44A07"/>
    <w:rsid w:val="00F44D04"/>
    <w:rsid w:val="00F51EA4"/>
    <w:rsid w:val="00F52806"/>
    <w:rsid w:val="00F52994"/>
    <w:rsid w:val="00F560A1"/>
    <w:rsid w:val="00F62816"/>
    <w:rsid w:val="00F65B99"/>
    <w:rsid w:val="00F6693B"/>
    <w:rsid w:val="00F726D8"/>
    <w:rsid w:val="00F7679B"/>
    <w:rsid w:val="00F867AB"/>
    <w:rsid w:val="00F93107"/>
    <w:rsid w:val="00F9444C"/>
    <w:rsid w:val="00FA4BF8"/>
    <w:rsid w:val="00FA56FA"/>
    <w:rsid w:val="00FB2987"/>
    <w:rsid w:val="00FB7C38"/>
    <w:rsid w:val="00FC4816"/>
    <w:rsid w:val="00FE50E8"/>
    <w:rsid w:val="00FF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09539-0B6B-4312-B47E-2CDBAD94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C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93B93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3B93"/>
    <w:pPr>
      <w:widowControl w:val="0"/>
      <w:autoSpaceDE w:val="0"/>
      <w:autoSpaceDN w:val="0"/>
      <w:spacing w:after="0" w:line="240" w:lineRule="auto"/>
      <w:ind w:left="69"/>
    </w:pPr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B733-322E-4268-BDFE-13F9F735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12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</dc:creator>
  <cp:lastModifiedBy>Пользователь</cp:lastModifiedBy>
  <cp:revision>331</cp:revision>
  <cp:lastPrinted>2019-01-28T10:31:00Z</cp:lastPrinted>
  <dcterms:created xsi:type="dcterms:W3CDTF">2017-06-20T10:56:00Z</dcterms:created>
  <dcterms:modified xsi:type="dcterms:W3CDTF">2024-03-01T07:00:00Z</dcterms:modified>
</cp:coreProperties>
</file>